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B6544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5695D053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1ADAE5C4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МИНИСТЕРСТВО ОБРАЗОВАНИЯ И НАУКИ РТ</w:t>
      </w:r>
    </w:p>
    <w:p w14:paraId="795285AE">
      <w:pPr>
        <w:spacing w:after="0" w:line="100" w:lineRule="atLeast"/>
        <w:jc w:val="center"/>
        <w:rPr>
          <w:rFonts w:ascii="Times New Roman" w:hAnsi="Times New Roman" w:eastAsia="Calibri" w:cs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«Арский агропромышленный профессиональный колледж»</w:t>
      </w:r>
    </w:p>
    <w:p w14:paraId="5EE78944">
      <w:pPr>
        <w:spacing w:after="0" w:line="100" w:lineRule="atLeast"/>
        <w:jc w:val="center"/>
        <w:rPr>
          <w:rFonts w:ascii="Times New Roman" w:hAnsi="Times New Roman" w:eastAsia="Calibri" w:cs="Times New Roman"/>
          <w:i/>
          <w:sz w:val="24"/>
          <w:szCs w:val="24"/>
          <w:lang w:eastAsia="ru-RU"/>
        </w:rPr>
      </w:pPr>
    </w:p>
    <w:p w14:paraId="5BD7CE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eastAsia="zh-CN"/>
        </w:rPr>
      </w:pPr>
    </w:p>
    <w:p w14:paraId="6A8372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3315970</wp:posOffset>
            </wp:positionH>
            <wp:positionV relativeFrom="paragraph">
              <wp:posOffset>147320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08C287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sz w:val="24"/>
          <w:szCs w:val="24"/>
          <w:lang w:eastAsia="zh-CN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614680</wp:posOffset>
            </wp:positionH>
            <wp:positionV relativeFrom="paragraph">
              <wp:posOffset>93345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FF2A81E">
      <w:pPr>
        <w:jc w:val="center"/>
        <w:rPr>
          <w:rFonts w:ascii="Times New Roman" w:hAnsi="Times New Roman" w:eastAsia="Calibri" w:cs="Times New Roman"/>
          <w:i/>
          <w:sz w:val="24"/>
          <w:szCs w:val="24"/>
          <w:lang w:eastAsia="ru-RU"/>
        </w:rPr>
      </w:pPr>
    </w:p>
    <w:p w14:paraId="52440A49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7022574B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F6FE64D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5408535D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15FE6BFA">
      <w:pPr>
        <w:rPr>
          <w:rFonts w:ascii="Times New Roman" w:hAnsi="Times New Roman" w:eastAsia="Calibri" w:cs="Times New Roman"/>
          <w:b/>
          <w:sz w:val="24"/>
          <w:szCs w:val="24"/>
        </w:rPr>
      </w:pPr>
    </w:p>
    <w:p w14:paraId="0200D91F">
      <w:pPr>
        <w:rPr>
          <w:rFonts w:ascii="Times New Roman" w:hAnsi="Times New Roman" w:eastAsia="Calibri" w:cs="Times New Roman"/>
          <w:b/>
          <w:sz w:val="24"/>
          <w:szCs w:val="24"/>
        </w:rPr>
      </w:pPr>
    </w:p>
    <w:p w14:paraId="433FC292"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</w:p>
    <w:p w14:paraId="02941CE7">
      <w:pPr>
        <w:spacing w:after="0" w:line="100" w:lineRule="atLeast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bookmarkStart w:id="0" w:name="_GoBack"/>
      <w:bookmarkEnd w:id="0"/>
    </w:p>
    <w:p w14:paraId="09C85672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eastAsia="Calibri" w:cs="Times New Roman"/>
          <w:b/>
          <w:sz w:val="28"/>
          <w:szCs w:val="28"/>
        </w:rPr>
        <w:t>ПРОГРАММА УЧЕБНОЙ ДИСЦИПЛИНЫ</w:t>
      </w:r>
    </w:p>
    <w:p w14:paraId="62C8A7F6">
      <w:pPr>
        <w:spacing w:after="0" w:line="100" w:lineRule="atLeast"/>
        <w:jc w:val="center"/>
        <w:rPr>
          <w:rFonts w:ascii="Times New Roman" w:hAnsi="Times New Roman" w:eastAsia="Calibri" w:cs="Times New Roman"/>
          <w:b/>
          <w:caps/>
          <w:sz w:val="28"/>
          <w:szCs w:val="28"/>
        </w:rPr>
      </w:pPr>
      <w:r>
        <w:rPr>
          <w:rFonts w:ascii="Times New Roman" w:hAnsi="Times New Roman" w:eastAsia="Calibri" w:cs="Times New Roman"/>
          <w:b/>
          <w:sz w:val="28"/>
          <w:szCs w:val="28"/>
        </w:rPr>
        <w:t>ОУД 08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География</w:t>
      </w:r>
      <w:r>
        <w:rPr>
          <w:rFonts w:ascii="Times New Roman" w:hAnsi="Times New Roman" w:eastAsia="Calibri" w:cs="Times New Roman"/>
          <w:b/>
          <w:caps/>
          <w:sz w:val="28"/>
          <w:szCs w:val="28"/>
        </w:rPr>
        <w:t>»</w:t>
      </w:r>
    </w:p>
    <w:p w14:paraId="1C7559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>по специальности</w:t>
      </w:r>
    </w:p>
    <w:p w14:paraId="6415CAB5">
      <w:pPr>
        <w:jc w:val="center"/>
        <w:rPr>
          <w:rFonts w:ascii="Times New Roman" w:hAnsi="Times New Roman" w:eastAsia="Calibri" w:cs="Times New Roman"/>
          <w:b/>
          <w:sz w:val="28"/>
          <w:szCs w:val="28"/>
        </w:rPr>
      </w:pPr>
      <w:r>
        <w:rPr>
          <w:rFonts w:ascii="Times New Roman" w:hAnsi="Times New Roman" w:eastAsia="Calibri" w:cs="Times New Roman"/>
          <w:sz w:val="28"/>
          <w:szCs w:val="28"/>
          <w:lang w:eastAsia="zh-CN"/>
        </w:rPr>
        <w:t>43.01.09  «Повар, кондитер»</w:t>
      </w:r>
    </w:p>
    <w:p w14:paraId="46D3F969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722EA83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6115864E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D2B1F57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5CA0A3DE">
      <w:pPr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45EA040D">
      <w:pPr>
        <w:rPr>
          <w:rFonts w:ascii="Times New Roman" w:hAnsi="Times New Roman" w:eastAsia="Calibri" w:cs="Times New Roman"/>
          <w:b/>
          <w:sz w:val="24"/>
          <w:szCs w:val="24"/>
        </w:rPr>
      </w:pPr>
    </w:p>
    <w:p w14:paraId="14C68C44">
      <w:pPr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3F6C31F8">
      <w:pPr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6D21736C">
      <w:pPr>
        <w:jc w:val="center"/>
        <w:rPr>
          <w:rFonts w:ascii="Times New Roman" w:hAnsi="Times New Roman" w:eastAsia="Calibri" w:cs="Times New Roman"/>
          <w:sz w:val="24"/>
          <w:szCs w:val="24"/>
        </w:rPr>
      </w:pPr>
    </w:p>
    <w:p w14:paraId="4BA68C95">
      <w:pPr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>2023</w:t>
      </w:r>
    </w:p>
    <w:p w14:paraId="279AA42D">
      <w:pPr>
        <w:spacing w:after="0" w:line="100" w:lineRule="atLeast"/>
        <w:jc w:val="right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3D50EEDF">
      <w:pPr>
        <w:spacing w:after="0" w:line="100" w:lineRule="atLeast"/>
        <w:jc w:val="right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0159928E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558947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ar-SA"/>
        </w:rPr>
        <w:sectPr>
          <w:footerReference r:id="rId7" w:type="first"/>
          <w:footerReference r:id="rId5" w:type="default"/>
          <w:footerReference r:id="rId6" w:type="even"/>
          <w:pgSz w:w="11906" w:h="16838"/>
          <w:pgMar w:top="426" w:right="851" w:bottom="851" w:left="851" w:header="0" w:footer="709" w:gutter="0"/>
          <w:cols w:space="1701" w:num="1"/>
          <w:titlePg/>
          <w:docGrid w:linePitch="360" w:charSpace="0"/>
        </w:sectPr>
      </w:pPr>
    </w:p>
    <w:tbl>
      <w:tblPr>
        <w:tblStyle w:val="12"/>
        <w:tblW w:w="10848" w:type="dxa"/>
        <w:tblInd w:w="-21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8"/>
      </w:tblGrid>
      <w:tr w14:paraId="55985D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48" w:type="dxa"/>
          </w:tcPr>
          <w:p w14:paraId="73CB59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ru-RU"/>
              </w:rPr>
            </w:pPr>
          </w:p>
          <w:p w14:paraId="37B7094C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Программа учебного предмета «География» разработана на основе: федерального государственного образовательного стандарта среднего общего образования (далее – ФГОС СОО); </w:t>
            </w:r>
          </w:p>
          <w:p w14:paraId="45D4477B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примерной основной образовательной программы среднего общего образования (далее – ПООП СОО);</w:t>
            </w:r>
          </w:p>
          <w:p w14:paraId="71C1E89A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примерной рабочей программы общеобразовательной учебной дисциплины «География» для профессиональных образовательных организаций </w:t>
            </w:r>
          </w:p>
          <w:p w14:paraId="2FD37971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 xml:space="preserve">учебного плана по специальности/профессии по специальности 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zh-CN"/>
              </w:rPr>
              <w:t>43.01.09  «Поварское и  кондитерское дело»</w:t>
            </w:r>
          </w:p>
          <w:p w14:paraId="45F92228">
            <w:pPr>
              <w:suppressAutoHyphens/>
              <w:spacing w:after="0" w:line="240" w:lineRule="auto"/>
              <w:ind w:firstLine="70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</w:rPr>
              <w:t>Программа учебного предмета «География»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«География»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«География» и содержания учебных дисциплин.</w:t>
            </w:r>
          </w:p>
          <w:p w14:paraId="01946079">
            <w:pPr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</w:tr>
    </w:tbl>
    <w:p w14:paraId="36FEA0C5">
      <w:pPr>
        <w:pStyle w:val="195"/>
        <w:ind w:firstLine="851"/>
        <w:jc w:val="both"/>
      </w:pPr>
      <w:r>
        <w:t xml:space="preserve">Организация-разработчик: ГАПОУ «Арский агропромышленный профессиональный колледж». </w:t>
      </w:r>
    </w:p>
    <w:p w14:paraId="1516124D">
      <w:pPr>
        <w:pStyle w:val="195"/>
        <w:ind w:firstLine="851"/>
        <w:jc w:val="both"/>
      </w:pPr>
    </w:p>
    <w:p w14:paraId="1FC416B8">
      <w:pPr>
        <w:pStyle w:val="195"/>
        <w:ind w:firstLine="851"/>
        <w:jc w:val="both"/>
      </w:pPr>
      <w:r>
        <w:t xml:space="preserve">Разработчик:       Ахмадуллин А. С. - преподаватель  </w:t>
      </w:r>
    </w:p>
    <w:p w14:paraId="3FFE661D">
      <w:pPr>
        <w:pStyle w:val="195"/>
        <w:ind w:firstLine="851"/>
        <w:jc w:val="both"/>
      </w:pPr>
    </w:p>
    <w:p w14:paraId="20F265C8">
      <w:pPr>
        <w:pStyle w:val="195"/>
        <w:ind w:firstLine="700"/>
        <w:jc w:val="both"/>
      </w:pPr>
      <w:r>
        <w:rPr>
          <w:rFonts w:eastAsia="Calibri"/>
        </w:rPr>
        <w:t>Рекомендована</w:t>
      </w:r>
      <w:r>
        <w:t xml:space="preserve">   Педагогическим Советом ГАПОУ «ААПК» протокол № 1 от 31.08.2023 г.</w:t>
      </w:r>
    </w:p>
    <w:p w14:paraId="6215D88C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7E419A28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18366D99">
      <w:pPr>
        <w:shd w:val="clear" w:color="auto" w:fill="FFFFFF"/>
        <w:tabs>
          <w:tab w:val="left" w:pos="1134"/>
        </w:tabs>
        <w:rPr>
          <w:rFonts w:eastAsia="Calibri"/>
          <w:sz w:val="24"/>
          <w:szCs w:val="24"/>
        </w:rPr>
      </w:pPr>
    </w:p>
    <w:p w14:paraId="01D05B0F">
      <w:pPr>
        <w:shd w:val="clear" w:color="auto" w:fill="FFFFFF"/>
        <w:tabs>
          <w:tab w:val="left" w:pos="1134"/>
        </w:tabs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DC820A6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6F13326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51996E5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E5222D0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CDD622C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4D0A3F8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4CCE4ED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2508445E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58C48622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E2B4DE0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9278CEB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2CA1E0D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2956383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C2399E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3B171C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E54AC5E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6A0B9733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14:paraId="636A1C0E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1. ПАСПОРТ ПРОГРАММЫ УЧЕБНОЙ ДИСЦИПЛИНЫ</w:t>
      </w:r>
    </w:p>
    <w:p w14:paraId="7B0392E5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2. СТРУКТУРА И СОДЕРЖАНИЕ УЧЕБНОЙ ДИСЦИПЛИНЫ</w:t>
      </w:r>
    </w:p>
    <w:p w14:paraId="43F07AE2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3. УСЛОВИЯ РЕАЛИЗАЦИИ УЧЕБНОЙ ДИСЦИПЛИНЫ</w:t>
      </w:r>
    </w:p>
    <w:p w14:paraId="43AABA23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4. КОНТРОЛЬ И ОЦЕНКА РЕЗУЛЬТАТОВ ОСВОЕНИЯ УЧЕБНОЙ</w:t>
      </w:r>
    </w:p>
    <w:p w14:paraId="1F12E6EC">
      <w:pPr>
        <w:shd w:val="clear" w:color="auto" w:fill="FFFFFF"/>
        <w:spacing w:before="28" w:after="10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ДИСЦИПЛИНЫ «ГЕОГРАФИЯ»</w:t>
      </w:r>
    </w:p>
    <w:p w14:paraId="18BEB3CC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br w:type="textWrapping"/>
      </w:r>
    </w:p>
    <w:p w14:paraId="14FD430F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B8890C1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86C5E04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5CD249B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48EBAE3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5CB6D3F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1333589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59A1BFE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5A29E0C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162CD11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CCE6688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DAA6DA1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7292BC7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DB43008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0DD14652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96E3F99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5E63F9BB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3E212FB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4AC1198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244A977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7C682ED7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41A26CE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DC6C847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6C941C90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335258C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2C0206D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28C53BE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1CDB7A67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3062EFFC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2EDFFE8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2ECD168B">
      <w:pPr>
        <w:shd w:val="clear" w:color="auto" w:fill="FFFFFF"/>
        <w:spacing w:after="0" w:line="100" w:lineRule="atLeast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</w:p>
    <w:p w14:paraId="4D825E2A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7A40E506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31D0772D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13A259FA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17F62F9C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72B997B5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568E94EA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64783D47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2FD96296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221F8FD9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1.​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ПАСПОРТ ПРОГРАММЫ УЧЕБНОЙ ДИСЦИПЛИНЫ</w:t>
      </w:r>
    </w:p>
    <w:p w14:paraId="5BC055C8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«ГЕОГРАФИЯ»</w:t>
      </w:r>
    </w:p>
    <w:p w14:paraId="66DA418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 Место дисциплины в структуре основной образовательной программы СПО </w:t>
      </w:r>
    </w:p>
    <w:p w14:paraId="6407385F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Общеобразовательная учебная  дисциплина «География» является обязательной частью общеобразовательного цикла образовательной программы  по специальности 43.01.09  «Повар, кондитер»</w:t>
      </w:r>
    </w:p>
    <w:p w14:paraId="6CF53333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разработана с учетом  профнаправленности</w:t>
      </w:r>
    </w:p>
    <w:p w14:paraId="44CBA06B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Цели и планируемые результаты освоения дисциплины </w:t>
      </w:r>
    </w:p>
    <w:p w14:paraId="725D77E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 Цели дисциплины </w:t>
      </w:r>
    </w:p>
    <w:p w14:paraId="14C15666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 </w:t>
      </w:r>
    </w:p>
    <w:p w14:paraId="67DE92CF">
      <w:pPr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14:paraId="4F8D79DB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1.2.2. Планируемые результаты освоения общеобразовательной программы</w:t>
      </w:r>
    </w:p>
    <w:p w14:paraId="079E4198">
      <w:pPr>
        <w:numPr>
          <w:ilvl w:val="8"/>
          <w:numId w:val="1"/>
        </w:numPr>
        <w:tabs>
          <w:tab w:val="clear" w:pos="360"/>
        </w:tabs>
        <w:spacing w:after="0" w:line="10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Освоение содержания учебной дисциплины «География » обеспечивает достижение студентами следующих результатов:</w:t>
      </w:r>
    </w:p>
    <w:p w14:paraId="44706051">
      <w:pPr>
        <w:spacing w:after="0" w:line="10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личностных:</w:t>
      </w:r>
    </w:p>
    <w:p w14:paraId="2348CB2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осознание обучающимися российской гражданской идентичности;</w:t>
      </w:r>
    </w:p>
    <w:p w14:paraId="475B2247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готовность к саморазвитию, самостоятельности и самоопределению;</w:t>
      </w:r>
    </w:p>
    <w:p w14:paraId="288278D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наличие мотивации к обучению и личностному развитию;</w:t>
      </w:r>
    </w:p>
    <w:p w14:paraId="0D030AE1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</w:r>
    </w:p>
    <w:p w14:paraId="193539F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F4BB22E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метапредметных:</w:t>
      </w:r>
    </w:p>
    <w:p w14:paraId="49E70AF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учебные познавательные действия:</w:t>
      </w:r>
    </w:p>
    <w:p w14:paraId="120D3F59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а)базовые логические действия:</w:t>
      </w:r>
    </w:p>
    <w:p w14:paraId="314DF45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формулировать и актуализировать проблему, рассматривать ее всесторонне;</w:t>
      </w:r>
    </w:p>
    <w:p w14:paraId="354FB97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устанавливать существенный признак или основания для сравнения, классификации и обобщения;</w:t>
      </w:r>
    </w:p>
    <w:p w14:paraId="27FD07D2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определять цели деятельности, задавать параметры и критерии их достижения;</w:t>
      </w:r>
    </w:p>
    <w:p w14:paraId="6BDCA29B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закономерности и противоречия в рассматриваемых явлениях;</w:t>
      </w:r>
    </w:p>
    <w:p w14:paraId="0385EF2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14:paraId="7D0492F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креативное мышление при решении жизненных проблем;</w:t>
      </w:r>
    </w:p>
    <w:p w14:paraId="67197877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базовые исследовательские действия:</w:t>
      </w:r>
    </w:p>
    <w:p w14:paraId="55137075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учебно-исследовательской и проектной деятельности, навыками разрешения проблем;</w:t>
      </w:r>
    </w:p>
    <w:p w14:paraId="5467C908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507A46E3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3D338008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формирование научного типа мышления, владение научной терминологией, ключевыми понятиями и методами;</w:t>
      </w:r>
    </w:p>
    <w:p w14:paraId="7ED2CEA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02595885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765AF492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58825874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оценивать приобретенный опыт;</w:t>
      </w:r>
    </w:p>
    <w:p w14:paraId="4B53B9BB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разрабатывать план решения проблемы с учетом анализа имеющихся материальных и нематериальных ресурсов;</w:t>
      </w:r>
    </w:p>
    <w:p w14:paraId="6033AAC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целенаправленный поиск переноса средств и способов действия в</w:t>
      </w:r>
    </w:p>
    <w:p w14:paraId="781CDC57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профессиональную среду;</w:t>
      </w:r>
    </w:p>
    <w:p w14:paraId="248DD3C0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14:paraId="7B21D373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в)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работа с информацией:</w:t>
      </w:r>
    </w:p>
    <w:p w14:paraId="0FDB33C0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BB48986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14:paraId="068073E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достоверность, легитимность информации, ее соответствие правовым и морально-этическим нормам;</w:t>
      </w:r>
    </w:p>
    <w:p w14:paraId="053423B1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41D03A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распознавания и защиты информации, информационной безопасности личности.</w:t>
      </w:r>
    </w:p>
    <w:p w14:paraId="1BB763C3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коммуникативные действия:</w:t>
      </w:r>
    </w:p>
    <w:p w14:paraId="082E38B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общение:</w:t>
      </w:r>
    </w:p>
    <w:p w14:paraId="1EC4B438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коммуникации во всех сферах жизни;</w:t>
      </w:r>
    </w:p>
    <w:p w14:paraId="6DE7F368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14:paraId="20162ED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различными способами общения и взаимодействия;</w:t>
      </w:r>
    </w:p>
    <w:p w14:paraId="5585DACE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аргументированно вести диалог, уметь смягчать конфликтные ситуации;</w:t>
      </w:r>
    </w:p>
    <w:p w14:paraId="7815D786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развернуто и логично излагать свою точку зрения с использованием языковых средств;</w:t>
      </w:r>
    </w:p>
    <w:p w14:paraId="59E7371B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б)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совместная деятельность:</w:t>
      </w:r>
    </w:p>
    <w:p w14:paraId="51257E05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понимать и использовать преимущества командной и индивидуальной работы;</w:t>
      </w:r>
    </w:p>
    <w:p w14:paraId="28D2FD14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выбирать тематику и методы совместных действий с учетом общих интересов и</w:t>
      </w:r>
    </w:p>
    <w:p w14:paraId="43BE605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возможностей каждого члена коллектива;</w:t>
      </w:r>
    </w:p>
    <w:p w14:paraId="50750225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49FF5A33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качество своего вклада и каждого участника команды в общий результат по разработанным критериям;</w:t>
      </w:r>
    </w:p>
    <w:p w14:paraId="16AC827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5B3A0A69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03ECFC3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1C99E49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  <w:u w:val="single"/>
        </w:rPr>
        <w:t>универсальные регулятивные действия:</w:t>
      </w:r>
    </w:p>
    <w:p w14:paraId="2F627B39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а) самоорганизация:</w:t>
      </w:r>
    </w:p>
    <w:p w14:paraId="050FB6B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0E912A63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26760B3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ситуациям;</w:t>
      </w:r>
    </w:p>
    <w:p w14:paraId="499B271B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расширять рамки учебного предмета на основе личных предпочтений;</w:t>
      </w:r>
    </w:p>
    <w:p w14:paraId="6B47ADE0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делать осознанный выбор, аргументировать его, брать ответственность за решение;</w:t>
      </w:r>
    </w:p>
    <w:p w14:paraId="0D1550A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оценивать приобретенный опыт;</w:t>
      </w:r>
    </w:p>
    <w:p w14:paraId="572B5A02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14:paraId="14FAC315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б) самоконтроль:</w:t>
      </w:r>
    </w:p>
    <w:p w14:paraId="6B301E0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798C4E8D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результатов и оснований;</w:t>
      </w:r>
    </w:p>
    <w:p w14:paraId="5F1013E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использовать приемы рефлексии для оценки ситуации, выбора верного решения;</w:t>
      </w:r>
    </w:p>
    <w:p w14:paraId="0D23B3EF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уметь оценивать риски и своевременно принимать решения по их снижению;</w:t>
      </w:r>
    </w:p>
    <w:p w14:paraId="45571413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в) эмоциональный интеллект, предполагающий сформированное^:</w:t>
      </w:r>
    </w:p>
    <w:p w14:paraId="630AA296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14:paraId="0CE84077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60A5E434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73764D96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14:paraId="3FBFF831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14:paraId="242738BA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г) принятие себя и других людей:</w:t>
      </w:r>
    </w:p>
    <w:p w14:paraId="7FBF1E27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себя, понимая свои недостатки и достоинства;</w:t>
      </w:r>
    </w:p>
    <w:p w14:paraId="5C132878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325EDBB6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признавать свое право и право других людей на ошибки;</w:t>
      </w:r>
    </w:p>
    <w:p w14:paraId="6A10549C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развивать способность понимать мир с позиции другого человека.</w:t>
      </w:r>
    </w:p>
    <w:p w14:paraId="74E58B69">
      <w:pPr>
        <w:spacing w:after="0" w:line="100" w:lineRule="atLeast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8749D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предметных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3570E312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</w:r>
    </w:p>
    <w:p w14:paraId="1DC0BD4B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</w:r>
    </w:p>
    <w:p w14:paraId="77D08D40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</w:r>
    </w:p>
    <w:p w14:paraId="05D07D59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на основе использования географических знаний;</w:t>
      </w:r>
    </w:p>
    <w:p w14:paraId="16CA9618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4)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</w:r>
    </w:p>
    <w:p w14:paraId="258D9F0C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</w:r>
    </w:p>
    <w:p w14:paraId="2AB865AE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</w:r>
    </w:p>
    <w:p w14:paraId="334492FA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</w:r>
    </w:p>
    <w:p w14:paraId="6F71395C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8)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сформированность умений применять географические знания для объяснения</w:t>
      </w:r>
    </w:p>
    <w:p w14:paraId="0E7A309E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разнообразных явлений и процессов: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объяснять изученные социально-экономические и</w:t>
      </w:r>
    </w:p>
    <w:p w14:paraId="1E0D238F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</w:r>
    </w:p>
    <w:p w14:paraId="1B18C6D4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9)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</w:r>
    </w:p>
    <w:p w14:paraId="54C4E73A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</w:r>
    </w:p>
    <w:p w14:paraId="4018A6A7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10)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описывать</w:t>
      </w:r>
    </w:p>
    <w:p w14:paraId="3FEA1467">
      <w:pPr>
        <w:spacing w:after="16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</w:r>
    </w:p>
    <w:p w14:paraId="75DF3F4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В результате освоения дисциплины студент должен обладать общими</w:t>
      </w:r>
    </w:p>
    <w:p w14:paraId="06CB79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zh-CN"/>
        </w:rPr>
        <w:t>компетенциями:</w:t>
      </w:r>
    </w:p>
    <w:p w14:paraId="5F5A83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 w:bidi="ru-RU"/>
        </w:rPr>
      </w:pPr>
    </w:p>
    <w:p w14:paraId="132B74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>ОК 03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>Планировать и реализовывать собственное профессиональное и личностное развитие.</w:t>
      </w:r>
    </w:p>
    <w:p w14:paraId="0DF1ED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ab/>
      </w:r>
    </w:p>
    <w:p w14:paraId="1490BEA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>ОК 06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14:paraId="7EA3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</w:pPr>
    </w:p>
    <w:p w14:paraId="6D64F8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>ОК 07</w:t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ab/>
      </w: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ru-RU" w:bidi="ru-RU"/>
        </w:rPr>
        <w:t>Содействовать сохранению окружающей среды, ресурсосбережению, эффективно действовать в чрезвычайных ситуациях.</w:t>
      </w:r>
    </w:p>
    <w:p w14:paraId="5F1792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Личностные результаты </w:t>
      </w:r>
    </w:p>
    <w:tbl>
      <w:tblPr>
        <w:tblStyle w:val="12"/>
        <w:tblW w:w="8825" w:type="dxa"/>
        <w:tblInd w:w="-132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2693"/>
        <w:gridCol w:w="6132"/>
      </w:tblGrid>
      <w:tr w14:paraId="5F58842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719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1010F353">
            <w:pPr>
              <w:spacing w:after="0" w:line="240" w:lineRule="exact"/>
              <w:jc w:val="center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>Код личностных результатов реализации программы воспитания</w:t>
            </w: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1877E228">
            <w:pPr>
              <w:spacing w:after="0" w:line="274" w:lineRule="exact"/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4"/>
                <w:szCs w:val="24"/>
                <w:lang w:eastAsia="ru-RU" w:bidi="ru-RU"/>
              </w:rPr>
              <w:t xml:space="preserve">Личностные результаты реализации программы </w:t>
            </w:r>
          </w:p>
        </w:tc>
      </w:tr>
      <w:tr w14:paraId="1EA49C8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685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6DDE2A1">
            <w:pPr>
              <w:spacing w:after="0" w:line="240" w:lineRule="exac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>ЛР 9</w:t>
            </w: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02915FD6">
            <w:pPr>
              <w:spacing w:after="0" w:line="274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</w:tr>
      <w:tr w14:paraId="3F61C27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1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24024173">
            <w:pPr>
              <w:spacing w:after="0" w:line="240" w:lineRule="exac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>ЛР 10</w:t>
            </w:r>
          </w:p>
          <w:p w14:paraId="60ED712A">
            <w:pPr>
              <w:spacing w:after="0" w:line="240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2356C458">
            <w:pPr>
              <w:spacing w:after="0" w:line="27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14:paraId="7E6C1A8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416" w:hRule="exact"/>
        </w:trPr>
        <w:tc>
          <w:tcPr>
            <w:tcW w:w="269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</w:tcPr>
          <w:p w14:paraId="33EF95F8">
            <w:pPr>
              <w:spacing w:after="0" w:line="240" w:lineRule="exact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>ЛР 15</w:t>
            </w:r>
          </w:p>
        </w:tc>
        <w:tc>
          <w:tcPr>
            <w:tcW w:w="613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 w14:paraId="032BC127">
            <w:pPr>
              <w:spacing w:after="0" w:line="278" w:lineRule="exact"/>
              <w:rPr>
                <w:rFonts w:ascii="Times New Roman" w:hAnsi="Times New Roman"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 w:bidi="ru-RU"/>
              </w:rPr>
              <w:t>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</w:tbl>
    <w:p w14:paraId="37C607A1">
      <w:pPr>
        <w:shd w:val="clear" w:color="auto" w:fill="FFFFFF"/>
        <w:spacing w:before="28" w:after="100" w:line="100" w:lineRule="atLeast"/>
        <w:jc w:val="both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BF61E6C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649308D7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7BD868C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2ADBA5E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09A716FC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5F7309A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191A9792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38C4C87E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</w:p>
    <w:p w14:paraId="2995FF39">
      <w:pPr>
        <w:spacing w:after="0" w:line="100" w:lineRule="atLeast"/>
        <w:ind w:left="1416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>1.4. Количество часов на освоение программы дисциплины:</w:t>
      </w:r>
    </w:p>
    <w:p w14:paraId="6F17558B">
      <w:pPr>
        <w:spacing w:after="0" w:line="100" w:lineRule="atLeast"/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</w:rPr>
        <w:t>Учебным планом для данной дисциплины определено:</w:t>
      </w:r>
    </w:p>
    <w:p w14:paraId="7D2FDDF7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образовательной нагрузки: 72 часа;</w:t>
      </w:r>
    </w:p>
    <w:p w14:paraId="7A49DB7D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 учебных занятий: 72 часа;</w:t>
      </w:r>
    </w:p>
    <w:p w14:paraId="0A656B18">
      <w:pPr>
        <w:ind w:left="7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(в т. ч. теория 46 часа, лабораторно-практические занятия 26 часов.)</w:t>
      </w:r>
    </w:p>
    <w:p w14:paraId="3EFC29AB">
      <w:pPr>
        <w:ind w:left="780"/>
        <w:rPr>
          <w:sz w:val="24"/>
          <w:szCs w:val="24"/>
        </w:rPr>
        <w:sectPr>
          <w:footerReference r:id="rId8" w:type="default"/>
          <w:footerReference r:id="rId9" w:type="even"/>
          <w:pgSz w:w="11906" w:h="16838"/>
          <w:pgMar w:top="426" w:right="851" w:bottom="851" w:left="851" w:header="0" w:footer="709" w:gutter="0"/>
          <w:cols w:space="1701" w:num="1"/>
          <w:docGrid w:linePitch="360" w:charSpace="0"/>
        </w:sectPr>
      </w:pPr>
      <w:r>
        <w:rPr>
          <w:rFonts w:ascii="Times New Roman" w:hAnsi="Times New Roman" w:cs="Times New Roman"/>
          <w:sz w:val="24"/>
          <w:szCs w:val="24"/>
        </w:rPr>
        <w:t>Итоговый контроль знаний проводится по завершению курса дисциплины в форме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зачета</w:t>
      </w:r>
    </w:p>
    <w:p w14:paraId="05C759C6">
      <w:pPr>
        <w:shd w:val="clear" w:color="auto" w:fill="FFFFFF"/>
        <w:spacing w:before="28" w:after="100" w:line="100" w:lineRule="atLeast"/>
        <w:jc w:val="center"/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</w:pPr>
    </w:p>
    <w:p w14:paraId="6C76D73F">
      <w:pPr>
        <w:shd w:val="clear" w:color="auto" w:fill="FFFFFF"/>
        <w:spacing w:before="28" w:after="100" w:line="100" w:lineRule="atLeast"/>
        <w:ind w:left="2421" w:hanging="360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olor w:val="000000"/>
          <w:sz w:val="24"/>
          <w:szCs w:val="24"/>
          <w:lang w:eastAsia="ru-RU"/>
        </w:rPr>
        <w:t>2.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lang w:eastAsia="ru-RU"/>
        </w:rPr>
        <w:t> </w:t>
      </w: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СТРУКТУРА И СОДЕРЖАНИЕ УЧЕБНОЙ ДИСЦИПЛИНЫ</w:t>
      </w:r>
    </w:p>
    <w:p w14:paraId="6E2B6BE2">
      <w:pPr>
        <w:ind w:left="708" w:firstLine="708"/>
        <w:jc w:val="center"/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4"/>
          <w:szCs w:val="24"/>
          <w:lang w:eastAsia="ru-RU"/>
        </w:rPr>
        <w:t>2.1. Объём учебной дисциплины и виды учебной работы:</w:t>
      </w:r>
    </w:p>
    <w:p w14:paraId="1FA03232">
      <w:pPr>
        <w:spacing w:after="0" w:line="100" w:lineRule="atLeast"/>
        <w:rPr>
          <w:rFonts w:ascii="Times New Roman" w:hAnsi="Times New Roman" w:eastAsia="Calibri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12"/>
        <w:tblW w:w="8950" w:type="dxa"/>
        <w:tblInd w:w="42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4"/>
        <w:gridCol w:w="1701"/>
        <w:gridCol w:w="25"/>
      </w:tblGrid>
      <w:tr w14:paraId="1DC799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</w:trPr>
        <w:tc>
          <w:tcPr>
            <w:tcW w:w="7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C76BDA6">
            <w:pPr>
              <w:spacing w:before="120" w:after="0" w:line="100" w:lineRule="atLeast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670A6">
            <w:pPr>
              <w:spacing w:before="120" w:after="0" w:line="100" w:lineRule="atLeast"/>
              <w:jc w:val="center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>Объём часов</w:t>
            </w:r>
          </w:p>
        </w:tc>
      </w:tr>
      <w:tr w14:paraId="7D4992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</w:trPr>
        <w:tc>
          <w:tcPr>
            <w:tcW w:w="7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7D9AE45">
            <w:pPr>
              <w:spacing w:before="120" w:after="0" w:line="100" w:lineRule="atLeas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Объем образовательной нагрузки: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CE07D7">
            <w:pPr>
              <w:spacing w:before="120" w:after="0" w:line="100" w:lineRule="atLeast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44 ч</w:t>
            </w:r>
          </w:p>
        </w:tc>
      </w:tr>
      <w:tr w14:paraId="4B462E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</w:trPr>
        <w:tc>
          <w:tcPr>
            <w:tcW w:w="7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569313">
            <w:pPr>
              <w:spacing w:before="120" w:after="0" w:line="100" w:lineRule="atLeas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всего учебных занятий: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F3937B">
            <w:pPr>
              <w:spacing w:before="120" w:after="0" w:line="100" w:lineRule="atLeast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44 ч</w:t>
            </w:r>
          </w:p>
        </w:tc>
      </w:tr>
      <w:tr w14:paraId="6634F0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5" w:type="dxa"/>
        </w:trPr>
        <w:tc>
          <w:tcPr>
            <w:tcW w:w="72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2E6D54">
            <w:pPr>
              <w:spacing w:before="120" w:after="0" w:line="100" w:lineRule="atLeast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в т. ч. теория </w:t>
            </w:r>
          </w:p>
        </w:tc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1C800A6">
            <w:pPr>
              <w:spacing w:before="120" w:after="0" w:line="100" w:lineRule="atLeast"/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44 ч</w:t>
            </w:r>
          </w:p>
        </w:tc>
      </w:tr>
      <w:tr w14:paraId="360E2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3" w:hRule="atLeast"/>
        </w:trPr>
        <w:tc>
          <w:tcPr>
            <w:tcW w:w="8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28D09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контроль знаний проводится по завершению курса дисциплины в форме дифференцированного зачета</w:t>
            </w:r>
          </w:p>
        </w:tc>
        <w:tc>
          <w:tcPr>
            <w:tcW w:w="25" w:type="dxa"/>
            <w:tcMar>
              <w:left w:w="0" w:type="dxa"/>
              <w:right w:w="0" w:type="dxa"/>
            </w:tcMar>
          </w:tcPr>
          <w:p w14:paraId="1ACF1755">
            <w:pPr>
              <w:ind w:right="-1"/>
              <w:rPr>
                <w:sz w:val="24"/>
                <w:szCs w:val="24"/>
              </w:rPr>
            </w:pPr>
          </w:p>
        </w:tc>
      </w:tr>
    </w:tbl>
    <w:p w14:paraId="1B06EFBA">
      <w:pPr>
        <w:rPr>
          <w:rFonts w:ascii="Times New Roman" w:hAnsi="Times New Roman" w:cs="Times New Roman"/>
          <w:i/>
          <w:sz w:val="24"/>
          <w:szCs w:val="24"/>
        </w:rPr>
      </w:pPr>
    </w:p>
    <w:p w14:paraId="620BBD5F">
      <w:pPr>
        <w:pStyle w:val="34"/>
        <w:rPr>
          <w:i/>
        </w:rPr>
        <w:sectPr>
          <w:footerReference r:id="rId10" w:type="default"/>
          <w:footerReference r:id="rId11" w:type="even"/>
          <w:pgSz w:w="11906" w:h="16838"/>
          <w:pgMar w:top="426" w:right="851" w:bottom="776" w:left="851" w:header="0" w:footer="720" w:gutter="0"/>
          <w:cols w:space="1701" w:num="1"/>
          <w:docGrid w:linePitch="360" w:charSpace="0"/>
        </w:sectPr>
      </w:pPr>
    </w:p>
    <w:p w14:paraId="56AC56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center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>2.2.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Тематический план и содержание учебной дисциплины «География»</w:t>
      </w:r>
    </w:p>
    <w:p w14:paraId="41896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eastAsia="Times New Roman" w:cs="Times New Roman"/>
          <w:bCs/>
          <w:i/>
          <w:sz w:val="24"/>
          <w:szCs w:val="24"/>
          <w:lang w:eastAsia="ru-RU"/>
        </w:rPr>
      </w:pPr>
    </w:p>
    <w:tbl>
      <w:tblPr>
        <w:tblStyle w:val="12"/>
        <w:tblW w:w="14929" w:type="dxa"/>
        <w:tblInd w:w="-11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5"/>
        <w:gridCol w:w="7330"/>
        <w:gridCol w:w="608"/>
        <w:gridCol w:w="3156"/>
      </w:tblGrid>
      <w:tr w14:paraId="09C1AD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CD83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52E6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C883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8ED92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14:paraId="18364F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98B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9E82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05EE9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619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14:paraId="394114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03A2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2CF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Общая характеристика мира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5A3B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946E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14:paraId="2A2D80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5AC8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Тема 1.1. Политическое устройство мира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5C5A5F">
            <w:pPr>
              <w:spacing w:after="0" w:line="100" w:lineRule="atLeast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Многообразие стран мира. </w:t>
            </w:r>
          </w:p>
          <w:p w14:paraId="7D19A2AB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Ознакомление с политической картой мира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D37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0FBBC9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ОК7 ЛР9, ЛР10, ЛР15</w:t>
            </w:r>
          </w:p>
        </w:tc>
      </w:tr>
      <w:tr w14:paraId="388C8C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5683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156C413">
            <w:pPr>
              <w:spacing w:after="0" w:line="100" w:lineRule="atLeast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 xml:space="preserve">Типология стран.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Государственный строй стран мира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3F92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137262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C282C0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09BCA1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1861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  <w:t>Тема 1.2. Мировые природные ресурсы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AA6163">
            <w:pPr>
              <w:spacing w:after="0" w:line="100" w:lineRule="atLeast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Взаимодействие природы и общества Природные ресурсы мира</w:t>
            </w:r>
          </w:p>
          <w:p w14:paraId="269632B2">
            <w:pPr>
              <w:spacing w:after="0" w:line="100" w:lineRule="atLeast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353C5B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AAD40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3C15A7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1C14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AC8849">
            <w:pPr>
              <w:spacing w:after="0" w:line="100" w:lineRule="atLeast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Выявление и обозначение регионов с неблагоприятной экологической ситуацией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0E8B6A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2CDD6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6028A5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F90D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Calibri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96D2C6">
            <w:pPr>
              <w:spacing w:after="0" w:line="100" w:lineRule="atLeast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Обеспеченность разных регионов и стран основными видами природных ресурсов, выделяя ресурсоизбыточные, ресурсодостаточные, ресурсонедостаточные страны.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CE26B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46FBE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38F2F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668212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 xml:space="preserve"> Тема 1.3 Население мира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BE63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Численность и естественное движение населения 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70FF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5FC17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4D1D6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782655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A8A7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Состав населения.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Размещение населения. Миграции.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E5CB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A57FA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1D5FF1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398186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E82FC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Трудовые ресурсы стран и регионов мира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97899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366E6923">
            <w:pPr>
              <w:spacing w:after="0" w:line="100" w:lineRule="atLeas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6A80E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51737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98308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8EFC7E">
            <w:pPr>
              <w:pStyle w:val="195"/>
              <w:rPr>
                <w:rFonts w:eastAsia="Times New Roman"/>
                <w:bCs/>
                <w:lang w:eastAsia="ru-RU"/>
              </w:rPr>
            </w:pPr>
            <w:r>
              <w:rPr>
                <w:bCs/>
              </w:rPr>
              <w:t>Причины миграционных процессов в пределах Европы, мире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70B3B4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1A255E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ОК7 ЛР9, ЛР10, ЛР15</w:t>
            </w:r>
          </w:p>
        </w:tc>
      </w:tr>
      <w:tr w14:paraId="78873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36ED984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Тема 1.4 Мировое хозяйство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ACE31F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Этапы становления и развития мирового хозяйства</w:t>
            </w:r>
          </w:p>
          <w:p w14:paraId="5288FE41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84E50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20EA5F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9E6CA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4362B6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33C7C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Научно-техническая революция.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BBE39D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3B9567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7A7989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59331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2D3390">
            <w:pPr>
              <w:spacing w:after="0" w:line="100" w:lineRule="atLeast"/>
              <w:jc w:val="both"/>
              <w:rPr>
                <w:bCs/>
                <w:sz w:val="24"/>
                <w:szCs w:val="24"/>
                <w:u w:val="single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 xml:space="preserve"> Современное состояние мирового хозяйства</w:t>
            </w:r>
          </w:p>
          <w:p w14:paraId="0784FEC1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ведущих факторов размещения производительных сил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18B6E32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263DC930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C1F01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15EFC0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843AD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F525F0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География промышленности: горно - добывающая, топливно-энергетическая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50297B0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679B88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08E2EB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647B3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0771FA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Металлургия. Машиностроение. Химическая, лесная и легкая промышленность.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2EC513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77EDFC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0EBA18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47CAE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6E58FF6">
            <w:pPr>
              <w:pStyle w:val="195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Cs/>
                <w:lang w:eastAsia="ru-RU"/>
              </w:rPr>
              <w:t xml:space="preserve"> </w:t>
            </w:r>
            <w:r>
              <w:rPr>
                <w:b/>
                <w:bCs/>
              </w:rPr>
              <w:t>Э</w:t>
            </w:r>
            <w:r>
              <w:rPr>
                <w:bCs/>
              </w:rPr>
              <w:t>кономико-географической характеристики одной из отраслей (по выбору) промышленности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939F22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  <w:p w14:paraId="2E4EDDB0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CD442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5B63F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16ED0F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BD8193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География сельского хозяйства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5FD845E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2C3C3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6FFA20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011DA7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53BF7E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География транспорта. География услуг</w:t>
            </w: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4C3A9F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23C09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75911A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 w14:paraId="27F3CC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CE8A5B7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Стран – экспортеры основных видов сельскохозяйственной продукции, видов сырья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2C8C72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E76C4D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1A3BC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E1BC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689B51">
            <w:pPr>
              <w:spacing w:after="0" w:line="100" w:lineRule="atLeast"/>
              <w:jc w:val="both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Контроль знаний по разделу 1. «Общая характеристика мира»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63CD2B">
            <w:pPr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E873424">
            <w:pPr>
              <w:rPr>
                <w:sz w:val="20"/>
                <w:szCs w:val="20"/>
              </w:rPr>
            </w:pPr>
          </w:p>
        </w:tc>
      </w:tr>
      <w:tr w14:paraId="6F180A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5ED3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Раздел 2. 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90610D">
            <w:pPr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Региональная характеристика мира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1857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9AAF6DA">
            <w:pP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14:paraId="58FE1B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ED39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2.1. Региональная характеристика мира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3D71C24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Общая характеристика Европы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5F71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DDAFB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7155F6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8CB3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07A944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Германия. Великобритания.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CA007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FCDB87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6BC9A3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8C48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D60CF7">
            <w:pPr>
              <w:pStyle w:val="195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lang w:eastAsia="ru-RU"/>
              </w:rPr>
              <w:t>Характеристика особенностей природы, населения и хозяйства европейских стран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F5AC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35E369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56806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4204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EA9ABC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Общая характеристика Азии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7CF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859902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508140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FB33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C148A28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Япония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F42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CEE37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7D9E19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CEC9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B37999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Китай. Индия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DCAE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8AF6B3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437351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A6F4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84CB7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Особенности природы, населения и хозяйства стран Юго-Западной и Юго-Восточной Азии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B04D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F4286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57783E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2752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542362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Общая характеристика Африки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E43C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B8909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4CF95A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7483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29C3C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Общая характеристика Северной Америки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FCF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7DBB9F4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516D1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6EBF4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8B99857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США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0B13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F25BB2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335D0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DD44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6300D3C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Общая характеристика Латинской Америки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CBCD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D6A7E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79AFE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CBC5D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9776D7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Бразилия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3E952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EB422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0B44CD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0BD7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6255A9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Австралия и Океания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33B45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CA2A94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34D8EE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2D65C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741C4E">
            <w:pPr>
              <w:pStyle w:val="195"/>
              <w:rPr>
                <w:bCs/>
              </w:rPr>
            </w:pPr>
            <w:r>
              <w:rPr>
                <w:bCs/>
              </w:rPr>
              <w:t>Экономико-географическая характеристика двух стран Латинской Америки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23B3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4052AC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1266BC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 w14:paraId="4F208F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2.2 Россия в современном мире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A57E28B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Россия в современном мире.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43F3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56320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8502E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383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1A46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E23306E">
            <w:pPr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Контроль знаний по разделу 2 «Региональная характеристика мира»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8DEA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8616065">
            <w:pPr>
              <w:rPr>
                <w:sz w:val="20"/>
                <w:szCs w:val="20"/>
              </w:rPr>
            </w:pPr>
          </w:p>
        </w:tc>
      </w:tr>
      <w:tr w14:paraId="51D158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38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A827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7C6FF4">
            <w:pPr>
              <w:spacing w:after="0" w:line="100" w:lineRule="atLeast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EAFF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EF514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ОК3, ОК6, ОК7 ЛР9, ЛР10, ЛР15</w:t>
            </w:r>
          </w:p>
        </w:tc>
      </w:tr>
      <w:tr w14:paraId="5890A1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38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0F99B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>Тема 3.1 Глобальные проблемы человечества</w:t>
            </w:r>
          </w:p>
          <w:p w14:paraId="3B830C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CB63C7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Глобальные проблемы человечества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0C31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5927F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315588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0D8CC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BDBA7A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Демографическая проблема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E660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A20F9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29506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1BFB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8B5B7EF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>Экологическая проблема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34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2CABB8A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09E7FF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5670D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F56DB9">
            <w:pPr>
              <w:spacing w:after="0" w:line="100" w:lineRule="atLeast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Обобщение и систематизация знаний по дисциплине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F545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179A43C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ОК3, ОК6, ОК7 ЛР9, ЛР10, ЛР15</w:t>
            </w:r>
          </w:p>
        </w:tc>
      </w:tr>
      <w:tr w14:paraId="07C704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38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B2CF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759F9">
            <w:pPr>
              <w:pStyle w:val="195"/>
              <w:rPr>
                <w:rFonts w:eastAsia="Times New Roman"/>
                <w:bCs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Дифференцированный зачет</w:t>
            </w:r>
          </w:p>
        </w:tc>
        <w:tc>
          <w:tcPr>
            <w:tcW w:w="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91283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3B8E9A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100" w:lineRule="atLeast"/>
              <w:jc w:val="center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77BE0963">
      <w:pPr>
        <w:spacing w:after="0" w:line="100" w:lineRule="atLeast"/>
        <w:rPr>
          <w:rFonts w:ascii="Times New Roman" w:hAnsi="Times New Roman" w:eastAsia="Calibri" w:cs="Times New Roman"/>
          <w:sz w:val="24"/>
          <w:szCs w:val="24"/>
        </w:rPr>
      </w:pPr>
    </w:p>
    <w:p w14:paraId="194EBB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Для характеристики уровня освоения учебного материала используются следующие обозначения:</w:t>
      </w:r>
    </w:p>
    <w:p w14:paraId="37C4B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1. – ознакомительный (узнавание ранее изученных объектов, свойств); </w:t>
      </w:r>
    </w:p>
    <w:p w14:paraId="06AF07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2. – репродуктивный (выполнение деятельности по образцу, инструкции или под руководством)</w:t>
      </w:r>
    </w:p>
    <w:p w14:paraId="3C7056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  <w:sectPr>
          <w:footerReference r:id="rId12" w:type="default"/>
          <w:footerReference r:id="rId13" w:type="even"/>
          <w:pgSz w:w="16838" w:h="11906" w:orient="landscape"/>
          <w:pgMar w:top="851" w:right="1134" w:bottom="776" w:left="992" w:header="0" w:footer="720" w:gutter="0"/>
          <w:cols w:space="1701" w:num="1"/>
          <w:docGrid w:linePitch="360" w:charSpace="0"/>
        </w:sect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3. – продуктивный (планирование и самостоятельное выполнение деятельности, решение проблемных задач)</w:t>
      </w:r>
    </w:p>
    <w:p w14:paraId="20A490E8">
      <w:pPr>
        <w:spacing w:after="0" w:line="100" w:lineRule="atLeast"/>
        <w:rPr>
          <w:rFonts w:ascii="Times New Roman" w:hAnsi="Times New Roman" w:eastAsia="Calibri" w:cs="Times New Roman"/>
          <w:sz w:val="24"/>
          <w:szCs w:val="24"/>
        </w:rPr>
      </w:pPr>
    </w:p>
    <w:p w14:paraId="104F1D09">
      <w:pPr>
        <w:numPr>
          <w:ilvl w:val="0"/>
          <w:numId w:val="2"/>
        </w:num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УСЛОВИЯ РЕАЛИЗАЦИИ УЧЕБНОЙ ДИСЦИПЛИНЫ</w:t>
      </w:r>
    </w:p>
    <w:p w14:paraId="1CE86129">
      <w:pPr>
        <w:spacing w:after="0" w:line="100" w:lineRule="atLeast"/>
        <w:ind w:left="720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3.1. Для реализации программы дисциплины должны быть предусмотрены </w:t>
      </w:r>
    </w:p>
    <w:p w14:paraId="3C263E86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следующие специальные помещения: </w:t>
      </w:r>
      <w:r>
        <w:rPr>
          <w:rFonts w:ascii="Times New Roman" w:hAnsi="Times New Roman" w:eastAsia="Calibri" w:cs="Times New Roman"/>
          <w:sz w:val="24"/>
          <w:szCs w:val="24"/>
        </w:rPr>
        <w:t xml:space="preserve">наличие учебного кабинета «Гуманитарных и социальных дисциплин» </w:t>
      </w:r>
    </w:p>
    <w:p w14:paraId="76A97DA3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Оборудование учебного кабинета: </w:t>
      </w:r>
    </w:p>
    <w:p w14:paraId="4522C379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• посадочные места по количеству обучающихся; </w:t>
      </w:r>
    </w:p>
    <w:p w14:paraId="494BAE85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• рабочее место преподавателя. </w:t>
      </w:r>
    </w:p>
    <w:p w14:paraId="349187EA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</w:p>
    <w:p w14:paraId="3F47E5CF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Технические средства обучения: </w:t>
      </w:r>
    </w:p>
    <w:p w14:paraId="0184AABF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компьютер с лицензионным программным обеспечением </w:t>
      </w:r>
    </w:p>
    <w:p w14:paraId="7FB9C54F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мультимедиа, проектор. </w:t>
      </w:r>
    </w:p>
    <w:p w14:paraId="6D2A0691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Оборудование мастерской и рабочих мест мастерской: </w:t>
      </w:r>
    </w:p>
    <w:p w14:paraId="3632A861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Интерактивная доска, компьютерные столы и стулья. </w:t>
      </w:r>
    </w:p>
    <w:p w14:paraId="32B97AB1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Оборудование лаборатории и рабочих мест лаборатории: </w:t>
      </w:r>
    </w:p>
    <w:p w14:paraId="7ED2E6E7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1.Комплект учебно-наглядных пособий: </w:t>
      </w:r>
    </w:p>
    <w:p w14:paraId="2642F78F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• атлас мира </w:t>
      </w:r>
    </w:p>
    <w:p w14:paraId="71D1ADBC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• контурные карты </w:t>
      </w:r>
    </w:p>
    <w:p w14:paraId="02940FD1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• карта мира </w:t>
      </w:r>
    </w:p>
    <w:p w14:paraId="69B95ECB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</w:p>
    <w:p w14:paraId="3DC07EF8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2.Комплект электронных пособий: </w:t>
      </w:r>
    </w:p>
    <w:p w14:paraId="18EFBB06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Развивающие фильмы: «Глобальное потепление», «Транссибирский экспресс», «Циклопические постройки мира», «Путешествие по Австралии» и др. </w:t>
      </w:r>
    </w:p>
    <w:p w14:paraId="378ABF03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3.2. Информационное обеспечение реализации программы </w:t>
      </w:r>
    </w:p>
    <w:p w14:paraId="6B711CB8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 xml:space="preserve">1. 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 </w:t>
      </w:r>
    </w:p>
    <w:p w14:paraId="2FC1C7BB">
      <w:pPr>
        <w:spacing w:after="0" w:line="100" w:lineRule="atLeast"/>
        <w:ind w:left="720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32B8C635">
      <w:pPr>
        <w:spacing w:after="0" w:line="100" w:lineRule="atLeast"/>
        <w:rPr>
          <w:rFonts w:ascii="Times New Roman" w:hAnsi="Times New Roman" w:eastAsia="Calibri" w:cs="Times New Roman"/>
          <w:b/>
          <w:sz w:val="24"/>
          <w:szCs w:val="24"/>
        </w:rPr>
      </w:pPr>
    </w:p>
    <w:p w14:paraId="77032270">
      <w:pPr>
        <w:spacing w:after="0" w:line="100" w:lineRule="atLeas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3.2. Учебно-методическое и информационное обеспечение дисциплины</w:t>
      </w:r>
    </w:p>
    <w:p w14:paraId="395C0772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Перечень учебных изданий</w:t>
      </w:r>
    </w:p>
    <w:p w14:paraId="44B15F94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3B136B04">
      <w:pPr>
        <w:spacing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Основные источники:</w:t>
      </w:r>
    </w:p>
    <w:p w14:paraId="57037377">
      <w:pPr>
        <w:widowControl w:val="0"/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1.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Баранчиков 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.,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Петрусюк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 География для профессий и специальностей</w:t>
      </w:r>
    </w:p>
    <w:p w14:paraId="43B09CD7">
      <w:pPr>
        <w:widowControl w:val="0"/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социально-экономического профиля: учебно-методический комплекс для студ.</w:t>
      </w:r>
    </w:p>
    <w:p w14:paraId="376FF632">
      <w:pPr>
        <w:widowControl w:val="0"/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учреждений сред.проф. образования. — М., 2022.</w:t>
      </w:r>
    </w:p>
    <w:p w14:paraId="1D4A65C7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2.Максаковский В. П. География (базовый уровень). 10—11 классы. — М., 2021.</w:t>
      </w:r>
    </w:p>
    <w:p w14:paraId="57726230">
      <w:pPr>
        <w:spacing w:after="0" w:line="100" w:lineRule="atLeast"/>
        <w:jc w:val="both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>3.Домогацких Е.М. География (углубленный уровень) — М., 2014.</w:t>
      </w:r>
    </w:p>
    <w:p w14:paraId="08643215">
      <w:pPr>
        <w:spacing w:after="0" w:line="100" w:lineRule="atLeast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4. Холина В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 География (углубленный уровень). 10-11 классы. — М., 2022.</w:t>
      </w:r>
    </w:p>
    <w:p w14:paraId="153F81DE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2130F0FE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Дополнительные источники:</w:t>
      </w:r>
    </w:p>
    <w:p w14:paraId="43D67802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1.Федеральный закон от 29.12.2012 № 273-ФЗ «Об образовании в Российской Федерации».</w:t>
      </w:r>
    </w:p>
    <w:p w14:paraId="38C3ED6B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2.Приказ Минобрнауки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14:paraId="3F1B6CCD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3.Приказ Минобрнауки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образования».</w:t>
      </w:r>
    </w:p>
    <w:p w14:paraId="3E99F1DD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4.Письмо Департамента государственной политики в сфере подготовки рабочих кадров и ДПО Минобрнауки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</w:t>
      </w:r>
    </w:p>
    <w:p w14:paraId="37C457FC">
      <w:pPr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</w:rPr>
        <w:t>специальности среднего профессионального образования».</w:t>
      </w:r>
    </w:p>
    <w:p w14:paraId="50322D36">
      <w:pPr>
        <w:spacing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5. География: журнал. — М.: Издательский дом «Первое сентября».</w:t>
      </w:r>
    </w:p>
    <w:p w14:paraId="266CB859">
      <w:pPr>
        <w:spacing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6. География в школе: научно-методический журнал. — М.: Издательство «Школьная пресса».</w:t>
      </w:r>
    </w:p>
    <w:p w14:paraId="0A1C26CD">
      <w:pPr>
        <w:spacing w:after="0" w:line="100" w:lineRule="atLeast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7. География и экология в школе XXI века: научно-методический журнал. — М.: Издательский дом «Школа-Пресс 1».</w:t>
      </w:r>
    </w:p>
    <w:p w14:paraId="2D8ADE4A">
      <w:pPr>
        <w:spacing w:after="0" w:line="100" w:lineRule="atLeast"/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8. Домогацких 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.,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Алексеевский 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 География: в 2 ч. 10—11 классы. — М.: 2014.</w:t>
      </w:r>
    </w:p>
    <w:p w14:paraId="1C850B31">
      <w:pPr>
        <w:spacing w:after="0" w:line="100" w:lineRule="atLeast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9. Петрусюк 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iCs/>
          <w:sz w:val="24"/>
          <w:szCs w:val="24"/>
          <w:lang w:eastAsia="ru-RU"/>
        </w:rPr>
        <w:t>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. География для профессий и специальностей социально-экономического</w:t>
      </w:r>
    </w:p>
    <w:p w14:paraId="68C9469B">
      <w:pPr>
        <w:spacing w:after="0" w:line="100" w:lineRule="atLeast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профиля: Методические рекомендации. — М., 2014.</w:t>
      </w:r>
    </w:p>
    <w:p w14:paraId="6F1D583E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</w:p>
    <w:p w14:paraId="5E5ECACF">
      <w:pPr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 xml:space="preserve">Интернет-ресурсы  </w:t>
      </w:r>
    </w:p>
    <w:p w14:paraId="0D18346C">
      <w:pPr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www. wikipedia. org (сайт Общедоступной мультиязычной универсальной интернет-энциклопедии).</w:t>
      </w:r>
    </w:p>
    <w:p w14:paraId="1DFCB6A5">
      <w:pPr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www. faostat3. fao. org (сайт Международной сельскохозяйственной и продовольственной  организации при ООН (ФАО).</w:t>
      </w:r>
    </w:p>
    <w:p w14:paraId="2C6ACE18">
      <w:pPr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www. minerals. usgs. gov/minerals/pubs/county (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сайт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Геологической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службы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США</w:t>
      </w:r>
      <w:r>
        <w:rPr>
          <w:rFonts w:ascii="Times New Roman" w:hAnsi="Times New Roman" w:eastAsia="Times New Roman" w:cs="Times New Roman"/>
          <w:sz w:val="24"/>
          <w:szCs w:val="24"/>
          <w:lang w:val="en-US" w:eastAsia="ru-RU"/>
        </w:rPr>
        <w:t>).</w:t>
      </w:r>
    </w:p>
    <w:p w14:paraId="0A351935">
      <w:pPr>
        <w:spacing w:after="0" w:line="100" w:lineRule="atLeast"/>
        <w:jc w:val="both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www. school-collection. edu. ru («Единая коллекции цифровых образовательных ресурсов»).</w:t>
      </w:r>
    </w:p>
    <w:p w14:paraId="5DCC7706">
      <w:pPr>
        <w:spacing w:after="120" w:line="100" w:lineRule="atLeast"/>
        <w:jc w:val="both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>www. simvolika. rsl. ru (сайт «Гербы городов Российской Федерации»).</w:t>
      </w:r>
    </w:p>
    <w:p w14:paraId="38B91560">
      <w:pPr>
        <w:rPr>
          <w:rFonts w:ascii="Times New Roman" w:hAnsi="Times New Roman" w:eastAsia="Calibri" w:cs="Times New Roman"/>
          <w:b/>
          <w:sz w:val="24"/>
          <w:szCs w:val="24"/>
        </w:rPr>
      </w:pPr>
    </w:p>
    <w:p w14:paraId="7255F1B7">
      <w:pPr>
        <w:spacing w:after="0" w:line="100" w:lineRule="atLeast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sz w:val="24"/>
          <w:szCs w:val="24"/>
        </w:rPr>
        <w:br w:type="page" w:clear="all"/>
      </w:r>
    </w:p>
    <w:p w14:paraId="5F17A9B8">
      <w:pPr>
        <w:numPr>
          <w:ilvl w:val="0"/>
          <w:numId w:val="3"/>
        </w:num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КОНТРОЛЬ  И ОЦЕНКА РЕЗУЛЬТАТОВ ОСВОЕНИЯ УЧЕБНОЙ</w:t>
      </w:r>
    </w:p>
    <w:p w14:paraId="4DFC93DA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>ДИСЦИПЛИНЫ «ГЕОГРАФИЯ»</w:t>
      </w:r>
    </w:p>
    <w:p w14:paraId="51E47A92">
      <w:pPr>
        <w:spacing w:after="0" w:line="100" w:lineRule="atLeast"/>
        <w:jc w:val="center"/>
        <w:rPr>
          <w:rFonts w:ascii="Times New Roman" w:hAnsi="Times New Roman" w:eastAsia="Calibri" w:cs="Times New Roman"/>
          <w:b/>
          <w:sz w:val="24"/>
          <w:szCs w:val="24"/>
        </w:rPr>
      </w:pPr>
    </w:p>
    <w:p w14:paraId="57BDC390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/>
          <w:sz w:val="24"/>
          <w:szCs w:val="24"/>
        </w:rPr>
        <w:tab/>
      </w:r>
      <w:r>
        <w:rPr>
          <w:rFonts w:ascii="Times New Roman" w:hAnsi="Times New Roman" w:eastAsia="Calibri" w:cs="Times New Roman"/>
          <w:sz w:val="24"/>
          <w:szCs w:val="24"/>
        </w:rPr>
        <w:t>Контроль и оценка результатов освоения дисциплины осуществляется в процессе проведения текущего контроля знаний, осуществляемого в виде тестирования,  в форме устного и письменного опроса по контрольным вопросам соответствующих разделов, а также в ходе проведения итогового контроля в форме              по завершению курса.</w:t>
      </w:r>
    </w:p>
    <w:p w14:paraId="79610CF9">
      <w:pPr>
        <w:spacing w:after="0" w:line="100" w:lineRule="atLeast"/>
        <w:jc w:val="both"/>
        <w:rPr>
          <w:rFonts w:ascii="Times New Roman" w:hAnsi="Times New Roman" w:eastAsia="Calibri" w:cs="Times New Roman"/>
          <w:sz w:val="24"/>
          <w:szCs w:val="24"/>
        </w:rPr>
      </w:pPr>
    </w:p>
    <w:tbl>
      <w:tblPr>
        <w:tblStyle w:val="12"/>
        <w:tblW w:w="1067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none" w:color="auto" w:sz="0" w:space="0"/>
          <w:insideH w:val="single" w:color="000000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7"/>
        <w:gridCol w:w="2455"/>
        <w:gridCol w:w="2072"/>
        <w:gridCol w:w="2104"/>
      </w:tblGrid>
      <w:tr w14:paraId="658D4F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3F3B8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  <w:t>Результаты обучения</w:t>
            </w:r>
          </w:p>
          <w:p w14:paraId="004B5F9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FA7E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 w14:paraId="115A3C5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 w14:paraId="4568390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ОК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893285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 w14:paraId="1C65D07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</w:p>
          <w:p w14:paraId="4820396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Результаты воспитания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262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zh-CN"/>
              </w:rPr>
              <w:t>Формы и методы контроля и оценки результатов обучения</w:t>
            </w:r>
          </w:p>
        </w:tc>
      </w:tr>
      <w:tr w14:paraId="1C18E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618F2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  <w:t>Предметные результаты</w:t>
            </w:r>
          </w:p>
        </w:tc>
      </w:tr>
      <w:tr w14:paraId="7DB06C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5" w:hRule="atLeast"/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F014F3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1)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понимание роли и места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40814D0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1ACF1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5892C0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2D25C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B732A9D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40E41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E2998E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тестовый контроль,</w:t>
            </w:r>
          </w:p>
          <w:p w14:paraId="3593AB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сообщения.</w:t>
            </w:r>
          </w:p>
          <w:p w14:paraId="17ABDF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6B2D8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9BA884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2)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AAF326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17F10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2BF1284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64C485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AA48C2F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4887E9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7616757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BA64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1756005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3369C59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4484A11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35C8B9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38F4D8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3)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геоэкологическими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</w:t>
            </w:r>
          </w:p>
          <w:p w14:paraId="7DBAA4D0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на основе использования географических знаний;</w:t>
            </w:r>
          </w:p>
          <w:p w14:paraId="23521A4F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A30AA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457A881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37A63D8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232F974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5FD248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65A182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604DE6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1FA0883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6376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1E2B0AB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14:paraId="4F7A217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73B96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CA7F7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4)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владение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67454C4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2FFF22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1AEAAED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0104C2C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281D5E1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34DF626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424D8CD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0AB171C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4FAD568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7FE4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1AA53D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Практическая работа, Лабораторная работа   индивидуальная работа, решение задач, </w:t>
            </w:r>
          </w:p>
          <w:p w14:paraId="29EED5C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3BD0D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45C45F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5)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сформированность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</w:t>
            </w:r>
          </w:p>
          <w:p w14:paraId="78F32941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2D29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051C9E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6AAC27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3FEAF3C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C939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0AECE7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рефераты, сообщени</w:t>
            </w:r>
          </w:p>
          <w:p w14:paraId="78E00F3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24083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493A7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6)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сформированность умений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  <w:p w14:paraId="0EC0BF1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DFE00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79334DE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352A0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06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  <w:p w14:paraId="041ECD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3EFEA8B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14A470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2CCA533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3FF198F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4AACCC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79D97D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48A415C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0591EDC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284EAC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878FC09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7)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5CCB36B6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DA546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7824907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2071C6C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77140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33AF1A2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6C64702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DDFDB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27024CC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739A4A5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3EE255F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1F80BB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21D24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8)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сформированность умений применять географические знания для объяснения</w:t>
            </w:r>
          </w:p>
          <w:p w14:paraId="42A84F1C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разнообразных явлений и процессов: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объяснять изученные социально-экономические и</w:t>
            </w:r>
          </w:p>
          <w:p w14:paraId="31EEA85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геоэкологические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задач;</w:t>
            </w:r>
          </w:p>
          <w:p w14:paraId="43435CBC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8C87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7EF747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3C87A80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121A825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16F5D1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021BED7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8C9BE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0E80B88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1A7FE37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4257C8A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2A21B6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03437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9)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сформированность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</w:t>
            </w:r>
          </w:p>
          <w:p w14:paraId="5731EF8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важнейших социально-экономических и геоэкологических процессов; оценивать изученные социально-экономические и геоэкологические процессы и явления;</w:t>
            </w:r>
          </w:p>
          <w:p w14:paraId="61420A1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A0C4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232784A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03FA326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757BCA1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928786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10 Заботящийся о защите окружающей среды, собственной и чужой безопасности, в том числе цифровой</w:t>
            </w:r>
          </w:p>
          <w:p w14:paraId="5BD4D87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13A711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64FF450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тестовый контроль.</w:t>
            </w:r>
          </w:p>
          <w:p w14:paraId="53A8483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4DC07F6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7BE952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83471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10)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сформированность знаний об основных проблемах взаимодействия природы и общества, о природных и социально-экономических аспектах экологических проблем: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описывать</w:t>
            </w:r>
          </w:p>
          <w:p w14:paraId="58BE5A27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проблем.</w:t>
            </w:r>
          </w:p>
          <w:p w14:paraId="30790D14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1E97F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008479D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BDA9D17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2AC824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CEF34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35F99CE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 xml:space="preserve"> тестовый контроль.</w:t>
            </w:r>
          </w:p>
          <w:p w14:paraId="15B683A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задач, рефераты, сообщения.</w:t>
            </w:r>
          </w:p>
          <w:p w14:paraId="73E5AB6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зачет</w:t>
            </w:r>
          </w:p>
        </w:tc>
      </w:tr>
      <w:tr w14:paraId="5F1EFA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7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6AB8EB">
            <w:pPr>
              <w:snapToGrid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i/>
                <w:sz w:val="24"/>
                <w:szCs w:val="24"/>
                <w:lang w:eastAsia="zh-CN"/>
              </w:rPr>
            </w:pPr>
          </w:p>
        </w:tc>
      </w:tr>
      <w:tr w14:paraId="2C66E6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8DDB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учебные познавательные действия:</w:t>
            </w:r>
          </w:p>
          <w:p w14:paraId="0DD3C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базовые логические действия:</w:t>
            </w:r>
          </w:p>
          <w:p w14:paraId="0C2DB1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формулировать и актуализировать проблему, рассматривать ее всесторонне;</w:t>
            </w:r>
          </w:p>
          <w:p w14:paraId="5481AC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91BB7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определять цели деятельности, задавать параметры и критерии их достижения;</w:t>
            </w:r>
          </w:p>
          <w:p w14:paraId="6BE8B1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закономерности и противоречия в рассматриваемых явлениях;</w:t>
            </w:r>
          </w:p>
          <w:p w14:paraId="15FD78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685359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креативное мышление при решении жизненных проблем;</w:t>
            </w:r>
          </w:p>
          <w:p w14:paraId="275607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базовые исследовательские действия:</w:t>
            </w:r>
          </w:p>
          <w:p w14:paraId="754569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535653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66CC1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55ECE7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7FB92D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14:paraId="7E6A34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6DEDF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4422A6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оценивать приобретенный опыт;</w:t>
            </w:r>
          </w:p>
          <w:p w14:paraId="11F9B3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14:paraId="691349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целенаправленный поиск переноса средств и способов действия в</w:t>
            </w:r>
          </w:p>
          <w:p w14:paraId="1BDB21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профессиональную среду;</w:t>
            </w:r>
          </w:p>
          <w:p w14:paraId="664F8E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14:paraId="309DF48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 информацией:</w:t>
            </w:r>
          </w:p>
          <w:p w14:paraId="4CE947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1AE1CA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831E4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0DD513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11A2AA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108AA7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60D5962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53D1287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6D23B93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56483B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4450C9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14:paraId="03FB87F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2C8D6D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F609B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коммуникативные действия:</w:t>
            </w:r>
          </w:p>
          <w:p w14:paraId="1CC412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общение:</w:t>
            </w:r>
          </w:p>
          <w:p w14:paraId="5ECA02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коммуникации во всех сферах жизни;</w:t>
            </w:r>
          </w:p>
          <w:p w14:paraId="194DE6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D9E2A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различными способами общения и взаимодействия;</w:t>
            </w:r>
          </w:p>
          <w:p w14:paraId="45D64E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аргументированно вести диалог, уметь смягчать конфликтные ситуации;</w:t>
            </w:r>
          </w:p>
          <w:p w14:paraId="5B6F023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развернуто и логично излагать свою точку зрения с использованием языковых средств;</w:t>
            </w:r>
          </w:p>
          <w:p w14:paraId="1C6CF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 деятельность:</w:t>
            </w:r>
          </w:p>
          <w:p w14:paraId="07341E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понимать и использовать преимущества командной и индивидуальной работы;</w:t>
            </w:r>
          </w:p>
          <w:p w14:paraId="379FCF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выбирать тематику и методы совместных действий с учетом общих интересов и</w:t>
            </w:r>
          </w:p>
          <w:p w14:paraId="53279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возможностей каждого члена коллектива;</w:t>
            </w:r>
          </w:p>
          <w:p w14:paraId="3E9B6B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14499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качество своего вклада и каждого участника команды в общий результат по разработанным критериям;</w:t>
            </w:r>
          </w:p>
          <w:p w14:paraId="652BD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предлагать новые проекты, оценивать идеи с позиции новизны, оригинальности, практической значимости;</w:t>
            </w:r>
          </w:p>
          <w:p w14:paraId="74E7DC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2B05967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AFBB7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3F9FECE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1AEBAAE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2D859BE5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6DA6BF8E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0ABE0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563011A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индивидуальная работа, рефераты, сообщения.</w:t>
            </w:r>
          </w:p>
          <w:p w14:paraId="5671D78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  <w:tr w14:paraId="4F2E5C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none" w:color="auto" w:sz="0" w:space="0"/>
            <w:insideH w:val="single" w:color="000000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6" w:hRule="atLeast"/>
          <w:jc w:val="center"/>
        </w:trPr>
        <w:tc>
          <w:tcPr>
            <w:tcW w:w="4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10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</w:rPr>
              <w:t>универсальные регулятивные действия:</w:t>
            </w:r>
          </w:p>
          <w:p w14:paraId="44CD6E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а) самоорганизация:</w:t>
            </w:r>
          </w:p>
          <w:p w14:paraId="4B175E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EC44D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33A198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ситуациям;</w:t>
            </w:r>
          </w:p>
          <w:p w14:paraId="7A9A04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расширять рамки учебного предмета на основе личных предпочтений;</w:t>
            </w:r>
          </w:p>
          <w:p w14:paraId="09744C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делать осознанный выбор, аргументировать его, брать ответственность за решение;</w:t>
            </w:r>
          </w:p>
          <w:p w14:paraId="35C39FC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оценивать приобретенный опыт;</w:t>
            </w:r>
          </w:p>
          <w:p w14:paraId="6635C7F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223CF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б) самоконтроль:</w:t>
            </w:r>
          </w:p>
          <w:p w14:paraId="266F17D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14:paraId="533487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  <w:p w14:paraId="620489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использовать приемы рефлексии для оценки ситуации, выбора верного решения;</w:t>
            </w:r>
          </w:p>
          <w:p w14:paraId="5385DFA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уметь оценивать риски и своевременно принимать решения по их снижению;</w:t>
            </w:r>
          </w:p>
          <w:p w14:paraId="7A40FFA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в) эмоциональный интеллект, предполагающий сформированное^:</w:t>
            </w:r>
          </w:p>
          <w:p w14:paraId="36C09E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  <w:p w14:paraId="016958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14:paraId="1E109A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60221F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128545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  <w:p w14:paraId="0B62D1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г) принятие себя и других людей:</w:t>
            </w:r>
          </w:p>
          <w:p w14:paraId="18C241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себя, понимая свои недостатки и достоинства;</w:t>
            </w:r>
          </w:p>
          <w:p w14:paraId="6FFEEB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принимать мотивы и аргументы других людей при анализе результатов деятельности;</w:t>
            </w:r>
          </w:p>
          <w:p w14:paraId="1F1E0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признавать свое право и право других людей на ошибки;</w:t>
            </w:r>
          </w:p>
          <w:p w14:paraId="10091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78045C4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03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Планировать и реализовывать собственное профессиональное и личностное развитие.</w:t>
            </w:r>
          </w:p>
          <w:p w14:paraId="4E6B09C0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</w:p>
          <w:p w14:paraId="05E0615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.</w:t>
            </w:r>
            <w:r>
              <w:t xml:space="preserve"> 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ОК 07</w:t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ab/>
            </w: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0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 w14:paraId="54A6DD62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 тельно меняющихся ситуациях</w:t>
            </w:r>
          </w:p>
          <w:p w14:paraId="4DDBDB8B">
            <w:pPr>
              <w:spacing w:after="0" w:line="240" w:lineRule="auto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ЛР15 Демонстрирующий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  <w:tc>
          <w:tcPr>
            <w:tcW w:w="2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74EDC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>текущий контроль:</w:t>
            </w:r>
          </w:p>
          <w:p w14:paraId="3B8198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  <w:t>Практическая работа, Лабораторная работа   индивидуальная работа, решение задач</w:t>
            </w:r>
          </w:p>
          <w:p w14:paraId="169664A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zh-CN"/>
              </w:rPr>
              <w:t xml:space="preserve">промежуточная аттестация: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дифференцированный зачет</w:t>
            </w:r>
          </w:p>
        </w:tc>
      </w:tr>
    </w:tbl>
    <w:p w14:paraId="44FC9BF9">
      <w:pPr>
        <w:pStyle w:val="34"/>
        <w:ind w:right="360"/>
        <w:rPr>
          <w:b/>
          <w:smallCaps/>
        </w:rPr>
        <w:sectPr>
          <w:footerReference r:id="rId14" w:type="default"/>
          <w:footerReference r:id="rId15" w:type="even"/>
          <w:pgSz w:w="11906" w:h="16838"/>
          <w:pgMar w:top="992" w:right="851" w:bottom="1134" w:left="851" w:header="0" w:footer="709" w:gutter="0"/>
          <w:cols w:space="1701" w:num="1"/>
          <w:docGrid w:linePitch="360" w:charSpace="0"/>
        </w:sectPr>
      </w:pPr>
    </w:p>
    <w:p w14:paraId="7B2134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rPr>
          <w:rFonts w:ascii="Times New Roman" w:hAnsi="Times New Roman" w:cs="Times New Roman"/>
          <w:sz w:val="24"/>
          <w:szCs w:val="24"/>
        </w:rPr>
      </w:pPr>
    </w:p>
    <w:sectPr>
      <w:footerReference r:id="rId16" w:type="default"/>
      <w:footerReference r:id="rId17" w:type="even"/>
      <w:pgSz w:w="16838" w:h="11906" w:orient="landscape"/>
      <w:pgMar w:top="851" w:right="1134" w:bottom="851" w:left="992" w:header="0" w:footer="709" w:gutter="0"/>
      <w:cols w:space="1701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DejaVu Sans">
    <w:altName w:val="Malgun Gothic"/>
    <w:panose1 w:val="00000000000000000000"/>
    <w:charset w:val="CC"/>
    <w:family w:val="swiss"/>
    <w:pitch w:val="default"/>
    <w:sig w:usb0="00000000" w:usb1="00000000" w:usb2="0A042029" w:usb3="00000000" w:csb0="800001FF" w:csb1="00000000"/>
  </w:font>
  <w:font w:name="Lucida Sans">
    <w:altName w:val="Lucida Sans Unicode"/>
    <w:panose1 w:val="020B0602030504020204"/>
    <w:charset w:val="00"/>
    <w:family w:val="swiss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B29809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9294D0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19</w:t>
    </w:r>
    <w:r>
      <w:fldChar w:fldCharType="end"/>
    </w:r>
  </w:p>
  <w:p w14:paraId="37A9B849">
    <w:pPr>
      <w:pStyle w:val="34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3265DE">
    <w:pPr>
      <w:pStyle w:val="34"/>
      <w:ind w:right="360"/>
    </w:pPr>
    <w:r>
      <w:fldChar w:fldCharType="begin"/>
    </w:r>
    <w:r>
      <w:instrText xml:space="preserve"> PAGE </w:instrText>
    </w:r>
    <w:r>
      <w:fldChar w:fldCharType="separate"/>
    </w:r>
    <w:r>
      <w:t>20</w:t>
    </w:r>
    <w: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96123D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25</w:t>
    </w:r>
    <w:r>
      <w:fldChar w:fldCharType="end"/>
    </w:r>
  </w:p>
  <w:p w14:paraId="6D53A91E">
    <w:pPr>
      <w:pStyle w:val="34"/>
      <w:ind w:right="360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C142F8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26</w:t>
    </w:r>
    <w:r>
      <w:fldChar w:fldCharType="end"/>
    </w:r>
  </w:p>
  <w:p w14:paraId="3CA6AFC7">
    <w:pPr>
      <w:pStyle w:val="3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EF499F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AFB32">
    <w:pPr>
      <w:pStyle w:val="34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0E5EE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  <w:p w14:paraId="1AD3095A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462932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14:paraId="50540560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110998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9</w:t>
    </w:r>
    <w: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63594A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10</w:t>
    </w:r>
    <w:r>
      <w:fldChar w:fldCharType="end"/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9CEC2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13</w:t>
    </w:r>
    <w:r>
      <w:fldChar w:fldCharType="end"/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DB1B81">
    <w:pPr>
      <w:pStyle w:val="34"/>
    </w:pP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D17578"/>
    <w:multiLevelType w:val="multilevel"/>
    <w:tmpl w:val="00D1757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080" w:hanging="36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36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800" w:hanging="36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2160" w:hanging="36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2520" w:hanging="36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2880" w:hanging="36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3240" w:hanging="36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3600" w:hanging="360"/>
      </w:pPr>
    </w:lvl>
  </w:abstractNum>
  <w:abstractNum w:abstractNumId="1">
    <w:nsid w:val="59ADCABA"/>
    <w:multiLevelType w:val="multilevel"/>
    <w:tmpl w:val="59ADCABA"/>
    <w:lvl w:ilvl="0" w:tentative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</w:lvl>
    <w:lvl w:ilvl="1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2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3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4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5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6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7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  <w:lvl w:ilvl="8" w:tentative="0">
      <w:start w:val="0"/>
      <w:numFmt w:val="none"/>
      <w:suff w:val="nothing"/>
      <w:lvlText w:val=""/>
      <w:lvlJc w:val="left"/>
      <w:pPr>
        <w:tabs>
          <w:tab w:val="left" w:pos="360"/>
        </w:tabs>
        <w:ind w:left="0" w:firstLine="0"/>
      </w:pPr>
    </w:lvl>
  </w:abstractNum>
  <w:abstractNum w:abstractNumId="2">
    <w:nsid w:val="74BC222D"/>
    <w:multiLevelType w:val="multilevel"/>
    <w:tmpl w:val="74BC222D"/>
    <w:lvl w:ilvl="0" w:tentative="0">
      <w:start w:val="4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 w:tentative="0">
      <w:start w:val="1"/>
      <w:numFmt w:val="lowerRoman"/>
      <w:lvlText w:val="%2.%3."/>
      <w:lvlJc w:val="right"/>
      <w:pPr>
        <w:tabs>
          <w:tab w:val="left" w:pos="0"/>
        </w:tabs>
        <w:ind w:left="2160" w:hanging="180"/>
      </w:pPr>
    </w:lvl>
    <w:lvl w:ilvl="3" w:tentative="0">
      <w:start w:val="1"/>
      <w:numFmt w:val="decimal"/>
      <w:lvlText w:val="%2.%3.%4."/>
      <w:lvlJc w:val="left"/>
      <w:pPr>
        <w:tabs>
          <w:tab w:val="left" w:pos="0"/>
        </w:tabs>
        <w:ind w:left="2880" w:hanging="360"/>
      </w:pPr>
    </w:lvl>
    <w:lvl w:ilvl="4" w:tentative="0">
      <w:start w:val="1"/>
      <w:numFmt w:val="lowerLetter"/>
      <w:lvlText w:val="%2.%3.%4.%5."/>
      <w:lvlJc w:val="left"/>
      <w:pPr>
        <w:tabs>
          <w:tab w:val="left" w:pos="0"/>
        </w:tabs>
        <w:ind w:left="3600" w:hanging="360"/>
      </w:pPr>
    </w:lvl>
    <w:lvl w:ilvl="5" w:tentative="0">
      <w:start w:val="1"/>
      <w:numFmt w:val="lowerRoman"/>
      <w:lvlText w:val="%2.%3.%4.%5.%6."/>
      <w:lvlJc w:val="right"/>
      <w:pPr>
        <w:tabs>
          <w:tab w:val="left" w:pos="0"/>
        </w:tabs>
        <w:ind w:left="4320" w:hanging="180"/>
      </w:pPr>
    </w:lvl>
    <w:lvl w:ilvl="6" w:tentative="0">
      <w:start w:val="1"/>
      <w:numFmt w:val="decimal"/>
      <w:lvlText w:val="%2.%3.%4.%5.%6.%7."/>
      <w:lvlJc w:val="left"/>
      <w:pPr>
        <w:tabs>
          <w:tab w:val="left" w:pos="0"/>
        </w:tabs>
        <w:ind w:left="5040" w:hanging="360"/>
      </w:pPr>
    </w:lvl>
    <w:lvl w:ilvl="7" w:tentative="0">
      <w:start w:val="1"/>
      <w:numFmt w:val="lowerLetter"/>
      <w:lvlText w:val="%2.%3.%4.%5.%6.%7.%8."/>
      <w:lvlJc w:val="left"/>
      <w:pPr>
        <w:tabs>
          <w:tab w:val="left" w:pos="0"/>
        </w:tabs>
        <w:ind w:left="5760" w:hanging="360"/>
      </w:pPr>
    </w:lvl>
    <w:lvl w:ilvl="8" w:tentative="0">
      <w:start w:val="1"/>
      <w:numFmt w:val="lowerRoman"/>
      <w:lvlText w:val="%2.%3.%4.%5.%6.%7.%8.%9."/>
      <w:lvlJc w:val="right"/>
      <w:pPr>
        <w:tabs>
          <w:tab w:val="left" w:pos="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ocumentProtection w:enforcement="0"/>
  <w:defaultTabStop w:val="708"/>
  <w:evenAndOddHeaders w:val="1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E45"/>
    <w:rsid w:val="000278AF"/>
    <w:rsid w:val="00031DCD"/>
    <w:rsid w:val="000B118C"/>
    <w:rsid w:val="000D4201"/>
    <w:rsid w:val="000F7E33"/>
    <w:rsid w:val="00185F8D"/>
    <w:rsid w:val="002D0021"/>
    <w:rsid w:val="0034369E"/>
    <w:rsid w:val="003B17D1"/>
    <w:rsid w:val="003D7A10"/>
    <w:rsid w:val="004A0E03"/>
    <w:rsid w:val="004C6C7A"/>
    <w:rsid w:val="004E04CF"/>
    <w:rsid w:val="0058305D"/>
    <w:rsid w:val="005D2684"/>
    <w:rsid w:val="005E6508"/>
    <w:rsid w:val="006236F3"/>
    <w:rsid w:val="00686E45"/>
    <w:rsid w:val="00687034"/>
    <w:rsid w:val="006D71B2"/>
    <w:rsid w:val="007508C6"/>
    <w:rsid w:val="00750EFD"/>
    <w:rsid w:val="00755A96"/>
    <w:rsid w:val="007C421C"/>
    <w:rsid w:val="008E5B90"/>
    <w:rsid w:val="00903B95"/>
    <w:rsid w:val="009639B1"/>
    <w:rsid w:val="00971B3B"/>
    <w:rsid w:val="009A66DF"/>
    <w:rsid w:val="00A033AA"/>
    <w:rsid w:val="00A2735F"/>
    <w:rsid w:val="00AF60ED"/>
    <w:rsid w:val="00B01511"/>
    <w:rsid w:val="00B8046A"/>
    <w:rsid w:val="00B8294C"/>
    <w:rsid w:val="00B935D2"/>
    <w:rsid w:val="00BB350A"/>
    <w:rsid w:val="00BB5653"/>
    <w:rsid w:val="00BF53ED"/>
    <w:rsid w:val="00C112FF"/>
    <w:rsid w:val="00C16A05"/>
    <w:rsid w:val="00C84411"/>
    <w:rsid w:val="00D56EC7"/>
    <w:rsid w:val="00D73E04"/>
    <w:rsid w:val="00D95DD8"/>
    <w:rsid w:val="00DC278D"/>
    <w:rsid w:val="00DC2DA6"/>
    <w:rsid w:val="00DE629E"/>
    <w:rsid w:val="00E71DFC"/>
    <w:rsid w:val="00EE2D4F"/>
    <w:rsid w:val="00F81F4B"/>
    <w:rsid w:val="00FF6789"/>
    <w:rsid w:val="1F7874DF"/>
    <w:rsid w:val="233A5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DejaVu Sans" w:cs="DejaVu San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uiPriority="39" w:semiHidden="0" w:name="toc 9"/>
    <w:lsdException w:uiPriority="99" w:name="Normal Indent"/>
    <w:lsdException w:qFormat="1"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iPriority="99" w:semiHidden="0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SimSun" w:cs="Calibr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38"/>
    <w:qFormat/>
    <w:uiPriority w:val="9"/>
    <w:pPr>
      <w:keepNext/>
      <w:keepLines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3">
    <w:name w:val="heading 2"/>
    <w:basedOn w:val="1"/>
    <w:next w:val="1"/>
    <w:link w:val="39"/>
    <w:unhideWhenUsed/>
    <w:qFormat/>
    <w:uiPriority w:val="9"/>
    <w:pPr>
      <w:keepNext/>
      <w:keepLines/>
      <w:spacing w:before="360"/>
      <w:outlineLvl w:val="1"/>
    </w:pPr>
    <w:rPr>
      <w:rFonts w:ascii="Arial" w:hAnsi="Arial" w:eastAsia="Arial" w:cs="Arial"/>
      <w:sz w:val="34"/>
    </w:rPr>
  </w:style>
  <w:style w:type="paragraph" w:styleId="4">
    <w:name w:val="heading 3"/>
    <w:basedOn w:val="1"/>
    <w:next w:val="1"/>
    <w:link w:val="40"/>
    <w:unhideWhenUsed/>
    <w:qFormat/>
    <w:uiPriority w:val="9"/>
    <w:pPr>
      <w:keepNext/>
      <w:keepLines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5">
    <w:name w:val="heading 4"/>
    <w:basedOn w:val="1"/>
    <w:next w:val="1"/>
    <w:link w:val="41"/>
    <w:unhideWhenUsed/>
    <w:qFormat/>
    <w:uiPriority w:val="9"/>
    <w:pPr>
      <w:keepNext/>
      <w:keepLines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">
    <w:name w:val="heading 5"/>
    <w:basedOn w:val="1"/>
    <w:next w:val="1"/>
    <w:link w:val="42"/>
    <w:unhideWhenUsed/>
    <w:qFormat/>
    <w:uiPriority w:val="9"/>
    <w:pPr>
      <w:keepNext/>
      <w:keepLines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">
    <w:name w:val="heading 6"/>
    <w:basedOn w:val="1"/>
    <w:next w:val="1"/>
    <w:link w:val="43"/>
    <w:unhideWhenUsed/>
    <w:qFormat/>
    <w:uiPriority w:val="9"/>
    <w:pPr>
      <w:keepNext/>
      <w:keepLines/>
      <w:spacing w:before="320"/>
      <w:outlineLvl w:val="5"/>
    </w:pPr>
    <w:rPr>
      <w:rFonts w:ascii="Arial" w:hAnsi="Arial" w:eastAsia="Arial" w:cs="Arial"/>
      <w:b/>
      <w:bCs/>
    </w:rPr>
  </w:style>
  <w:style w:type="paragraph" w:styleId="8">
    <w:name w:val="heading 7"/>
    <w:basedOn w:val="1"/>
    <w:next w:val="1"/>
    <w:link w:val="44"/>
    <w:unhideWhenUsed/>
    <w:qFormat/>
    <w:uiPriority w:val="9"/>
    <w:pPr>
      <w:keepNext/>
      <w:keepLines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9">
    <w:name w:val="heading 8"/>
    <w:basedOn w:val="1"/>
    <w:next w:val="1"/>
    <w:link w:val="45"/>
    <w:unhideWhenUsed/>
    <w:qFormat/>
    <w:uiPriority w:val="9"/>
    <w:pPr>
      <w:keepNext/>
      <w:keepLines/>
      <w:spacing w:before="320"/>
      <w:outlineLvl w:val="7"/>
    </w:pPr>
    <w:rPr>
      <w:rFonts w:ascii="Arial" w:hAnsi="Arial" w:eastAsia="Arial" w:cs="Arial"/>
      <w:i/>
      <w:iCs/>
    </w:rPr>
  </w:style>
  <w:style w:type="paragraph" w:styleId="10">
    <w:name w:val="heading 9"/>
    <w:basedOn w:val="1"/>
    <w:next w:val="1"/>
    <w:link w:val="46"/>
    <w:unhideWhenUsed/>
    <w:qFormat/>
    <w:uiPriority w:val="9"/>
    <w:pPr>
      <w:keepNext/>
      <w:keepLines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otnote reference"/>
    <w:basedOn w:val="11"/>
    <w:unhideWhenUsed/>
    <w:qFormat/>
    <w:uiPriority w:val="99"/>
    <w:rPr>
      <w:vertAlign w:val="superscript"/>
    </w:rPr>
  </w:style>
  <w:style w:type="character" w:styleId="14">
    <w:name w:val="endnote reference"/>
    <w:basedOn w:val="11"/>
    <w:semiHidden/>
    <w:unhideWhenUsed/>
    <w:uiPriority w:val="99"/>
    <w:rPr>
      <w:vertAlign w:val="superscript"/>
    </w:rPr>
  </w:style>
  <w:style w:type="character" w:styleId="15">
    <w:name w:val="Hyperlink"/>
    <w:qFormat/>
    <w:uiPriority w:val="0"/>
    <w:rPr>
      <w:color w:val="000080"/>
      <w:u w:val="single"/>
    </w:rPr>
  </w:style>
  <w:style w:type="character" w:styleId="16">
    <w:name w:val="page number"/>
    <w:basedOn w:val="11"/>
    <w:qFormat/>
    <w:uiPriority w:val="0"/>
  </w:style>
  <w:style w:type="paragraph" w:styleId="17">
    <w:name w:val="endnote text"/>
    <w:basedOn w:val="1"/>
    <w:link w:val="182"/>
    <w:semiHidden/>
    <w:unhideWhenUsed/>
    <w:qFormat/>
    <w:uiPriority w:val="99"/>
    <w:pPr>
      <w:spacing w:after="0" w:line="240" w:lineRule="auto"/>
    </w:pPr>
    <w:rPr>
      <w:sz w:val="20"/>
    </w:rPr>
  </w:style>
  <w:style w:type="paragraph" w:styleId="18">
    <w:name w:val="caption"/>
    <w:basedOn w:val="1"/>
    <w:qFormat/>
    <w:uiPriority w:val="0"/>
    <w:pPr>
      <w:suppressLineNumbers/>
      <w:spacing w:before="120" w:after="120"/>
    </w:pPr>
    <w:rPr>
      <w:i/>
      <w:iCs/>
      <w:sz w:val="24"/>
      <w:szCs w:val="24"/>
    </w:rPr>
  </w:style>
  <w:style w:type="paragraph" w:styleId="19">
    <w:name w:val="footnote text"/>
    <w:basedOn w:val="1"/>
    <w:link w:val="181"/>
    <w:semiHidden/>
    <w:unhideWhenUsed/>
    <w:qFormat/>
    <w:uiPriority w:val="99"/>
    <w:pPr>
      <w:spacing w:after="40" w:line="240" w:lineRule="auto"/>
    </w:pPr>
    <w:rPr>
      <w:sz w:val="18"/>
    </w:rPr>
  </w:style>
  <w:style w:type="paragraph" w:styleId="20">
    <w:name w:val="toc 8"/>
    <w:basedOn w:val="1"/>
    <w:next w:val="1"/>
    <w:unhideWhenUsed/>
    <w:qFormat/>
    <w:uiPriority w:val="39"/>
    <w:pPr>
      <w:spacing w:after="57"/>
      <w:ind w:left="1984"/>
    </w:pPr>
  </w:style>
  <w:style w:type="paragraph" w:styleId="21">
    <w:name w:val="header"/>
    <w:basedOn w:val="1"/>
    <w:link w:val="53"/>
    <w:unhideWhenUsed/>
    <w:qFormat/>
    <w:uiPriority w:val="99"/>
    <w:pPr>
      <w:tabs>
        <w:tab w:val="center" w:pos="7143"/>
        <w:tab w:val="right" w:pos="14287"/>
      </w:tabs>
      <w:spacing w:after="0" w:line="240" w:lineRule="auto"/>
    </w:pPr>
  </w:style>
  <w:style w:type="paragraph" w:styleId="22">
    <w:name w:val="toc 9"/>
    <w:basedOn w:val="1"/>
    <w:next w:val="1"/>
    <w:unhideWhenUsed/>
    <w:uiPriority w:val="39"/>
    <w:pPr>
      <w:spacing w:after="57"/>
      <w:ind w:left="2268"/>
    </w:pPr>
  </w:style>
  <w:style w:type="paragraph" w:styleId="23">
    <w:name w:val="toc 7"/>
    <w:basedOn w:val="1"/>
    <w:next w:val="1"/>
    <w:unhideWhenUsed/>
    <w:qFormat/>
    <w:uiPriority w:val="39"/>
    <w:pPr>
      <w:spacing w:after="57"/>
      <w:ind w:left="1701"/>
    </w:pPr>
  </w:style>
  <w:style w:type="paragraph" w:styleId="24">
    <w:name w:val="Body Text"/>
    <w:basedOn w:val="1"/>
    <w:qFormat/>
    <w:uiPriority w:val="0"/>
    <w:pPr>
      <w:spacing w:after="120"/>
    </w:pPr>
  </w:style>
  <w:style w:type="paragraph" w:styleId="25">
    <w:name w:val="index heading"/>
    <w:basedOn w:val="1"/>
    <w:qFormat/>
    <w:uiPriority w:val="0"/>
    <w:pPr>
      <w:suppressLineNumbers/>
    </w:pPr>
    <w:rPr>
      <w:rFonts w:cs="Lucida Sans"/>
    </w:rPr>
  </w:style>
  <w:style w:type="paragraph" w:styleId="26">
    <w:name w:val="toc 1"/>
    <w:basedOn w:val="1"/>
    <w:next w:val="1"/>
    <w:unhideWhenUsed/>
    <w:qFormat/>
    <w:uiPriority w:val="39"/>
    <w:pPr>
      <w:spacing w:after="57"/>
    </w:pPr>
  </w:style>
  <w:style w:type="paragraph" w:styleId="27">
    <w:name w:val="toc 6"/>
    <w:basedOn w:val="1"/>
    <w:next w:val="1"/>
    <w:unhideWhenUsed/>
    <w:qFormat/>
    <w:uiPriority w:val="39"/>
    <w:pPr>
      <w:spacing w:after="57"/>
      <w:ind w:left="1417"/>
    </w:pPr>
  </w:style>
  <w:style w:type="paragraph" w:styleId="28">
    <w:name w:val="table of figures"/>
    <w:basedOn w:val="1"/>
    <w:next w:val="1"/>
    <w:unhideWhenUsed/>
    <w:qFormat/>
    <w:uiPriority w:val="99"/>
    <w:pPr>
      <w:spacing w:after="0"/>
    </w:pPr>
  </w:style>
  <w:style w:type="paragraph" w:styleId="29">
    <w:name w:val="toc 3"/>
    <w:basedOn w:val="1"/>
    <w:next w:val="1"/>
    <w:unhideWhenUsed/>
    <w:qFormat/>
    <w:uiPriority w:val="39"/>
    <w:pPr>
      <w:spacing w:after="57"/>
      <w:ind w:left="567"/>
    </w:pPr>
  </w:style>
  <w:style w:type="paragraph" w:styleId="30">
    <w:name w:val="toc 2"/>
    <w:basedOn w:val="1"/>
    <w:next w:val="1"/>
    <w:unhideWhenUsed/>
    <w:qFormat/>
    <w:uiPriority w:val="39"/>
    <w:pPr>
      <w:spacing w:after="57"/>
      <w:ind w:left="283"/>
    </w:pPr>
  </w:style>
  <w:style w:type="paragraph" w:styleId="31">
    <w:name w:val="toc 4"/>
    <w:basedOn w:val="1"/>
    <w:next w:val="1"/>
    <w:unhideWhenUsed/>
    <w:qFormat/>
    <w:uiPriority w:val="39"/>
    <w:pPr>
      <w:spacing w:after="57"/>
      <w:ind w:left="850"/>
    </w:pPr>
  </w:style>
  <w:style w:type="paragraph" w:styleId="32">
    <w:name w:val="toc 5"/>
    <w:basedOn w:val="1"/>
    <w:next w:val="1"/>
    <w:unhideWhenUsed/>
    <w:qFormat/>
    <w:uiPriority w:val="39"/>
    <w:pPr>
      <w:spacing w:after="57"/>
      <w:ind w:left="1134"/>
    </w:pPr>
  </w:style>
  <w:style w:type="paragraph" w:styleId="33">
    <w:name w:val="Title"/>
    <w:basedOn w:val="1"/>
    <w:next w:val="1"/>
    <w:link w:val="47"/>
    <w:qFormat/>
    <w:uiPriority w:val="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34">
    <w:name w:val="footer"/>
    <w:basedOn w:val="1"/>
    <w:link w:val="55"/>
    <w:qFormat/>
    <w:uiPriority w:val="0"/>
    <w:pPr>
      <w:suppressLineNumbers/>
      <w:tabs>
        <w:tab w:val="center" w:pos="4677"/>
        <w:tab w:val="right" w:pos="9355"/>
      </w:tabs>
      <w:spacing w:after="0" w:line="100" w:lineRule="atLeast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35">
    <w:name w:val="List"/>
    <w:basedOn w:val="24"/>
    <w:qFormat/>
    <w:uiPriority w:val="0"/>
    <w:rPr>
      <w:rFonts w:cs="Lucida Sans"/>
    </w:rPr>
  </w:style>
  <w:style w:type="paragraph" w:styleId="36">
    <w:name w:val="Subtitle"/>
    <w:basedOn w:val="1"/>
    <w:next w:val="1"/>
    <w:link w:val="48"/>
    <w:qFormat/>
    <w:uiPriority w:val="11"/>
    <w:pPr>
      <w:spacing w:before="200"/>
    </w:pPr>
    <w:rPr>
      <w:sz w:val="24"/>
      <w:szCs w:val="24"/>
    </w:rPr>
  </w:style>
  <w:style w:type="table" w:styleId="37">
    <w:name w:val="Table Grid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8">
    <w:name w:val="Заголовок 1 Знак"/>
    <w:basedOn w:val="11"/>
    <w:link w:val="2"/>
    <w:qFormat/>
    <w:uiPriority w:val="9"/>
    <w:rPr>
      <w:rFonts w:ascii="Arial" w:hAnsi="Arial" w:eastAsia="Arial" w:cs="Arial"/>
      <w:sz w:val="40"/>
      <w:szCs w:val="40"/>
    </w:rPr>
  </w:style>
  <w:style w:type="character" w:customStyle="1" w:styleId="39">
    <w:name w:val="Заголовок 2 Знак"/>
    <w:basedOn w:val="11"/>
    <w:link w:val="3"/>
    <w:qFormat/>
    <w:uiPriority w:val="9"/>
    <w:rPr>
      <w:rFonts w:ascii="Arial" w:hAnsi="Arial" w:eastAsia="Arial" w:cs="Arial"/>
      <w:sz w:val="34"/>
    </w:rPr>
  </w:style>
  <w:style w:type="character" w:customStyle="1" w:styleId="40">
    <w:name w:val="Заголовок 3 Знак"/>
    <w:basedOn w:val="11"/>
    <w:link w:val="4"/>
    <w:qFormat/>
    <w:uiPriority w:val="9"/>
    <w:rPr>
      <w:rFonts w:ascii="Arial" w:hAnsi="Arial" w:eastAsia="Arial" w:cs="Arial"/>
      <w:sz w:val="30"/>
      <w:szCs w:val="30"/>
    </w:rPr>
  </w:style>
  <w:style w:type="character" w:customStyle="1" w:styleId="41">
    <w:name w:val="Заголовок 4 Знак"/>
    <w:basedOn w:val="11"/>
    <w:link w:val="5"/>
    <w:qFormat/>
    <w:uiPriority w:val="9"/>
    <w:rPr>
      <w:rFonts w:ascii="Arial" w:hAnsi="Arial" w:eastAsia="Arial" w:cs="Arial"/>
      <w:b/>
      <w:bCs/>
      <w:sz w:val="26"/>
      <w:szCs w:val="26"/>
    </w:rPr>
  </w:style>
  <w:style w:type="character" w:customStyle="1" w:styleId="42">
    <w:name w:val="Заголовок 5 Знак"/>
    <w:basedOn w:val="11"/>
    <w:link w:val="6"/>
    <w:qFormat/>
    <w:uiPriority w:val="9"/>
    <w:rPr>
      <w:rFonts w:ascii="Arial" w:hAnsi="Arial" w:eastAsia="Arial" w:cs="Arial"/>
      <w:b/>
      <w:bCs/>
      <w:sz w:val="24"/>
      <w:szCs w:val="24"/>
    </w:rPr>
  </w:style>
  <w:style w:type="character" w:customStyle="1" w:styleId="43">
    <w:name w:val="Заголовок 6 Знак"/>
    <w:basedOn w:val="11"/>
    <w:link w:val="7"/>
    <w:qFormat/>
    <w:uiPriority w:val="9"/>
    <w:rPr>
      <w:rFonts w:ascii="Arial" w:hAnsi="Arial" w:eastAsia="Arial" w:cs="Arial"/>
      <w:b/>
      <w:bCs/>
      <w:sz w:val="22"/>
      <w:szCs w:val="22"/>
    </w:rPr>
  </w:style>
  <w:style w:type="character" w:customStyle="1" w:styleId="44">
    <w:name w:val="Заголовок 7 Знак"/>
    <w:basedOn w:val="11"/>
    <w:link w:val="8"/>
    <w:qFormat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customStyle="1" w:styleId="45">
    <w:name w:val="Заголовок 8 Знак"/>
    <w:basedOn w:val="11"/>
    <w:link w:val="9"/>
    <w:qFormat/>
    <w:uiPriority w:val="9"/>
    <w:rPr>
      <w:rFonts w:ascii="Arial" w:hAnsi="Arial" w:eastAsia="Arial" w:cs="Arial"/>
      <w:i/>
      <w:iCs/>
      <w:sz w:val="22"/>
      <w:szCs w:val="22"/>
    </w:rPr>
  </w:style>
  <w:style w:type="character" w:customStyle="1" w:styleId="46">
    <w:name w:val="Заголовок 9 Знак"/>
    <w:basedOn w:val="11"/>
    <w:link w:val="10"/>
    <w:qFormat/>
    <w:uiPriority w:val="9"/>
    <w:rPr>
      <w:rFonts w:ascii="Arial" w:hAnsi="Arial" w:eastAsia="Arial" w:cs="Arial"/>
      <w:i/>
      <w:iCs/>
      <w:sz w:val="21"/>
      <w:szCs w:val="21"/>
    </w:rPr>
  </w:style>
  <w:style w:type="character" w:customStyle="1" w:styleId="47">
    <w:name w:val="Заголовок Знак"/>
    <w:basedOn w:val="11"/>
    <w:link w:val="33"/>
    <w:qFormat/>
    <w:uiPriority w:val="10"/>
    <w:rPr>
      <w:sz w:val="48"/>
      <w:szCs w:val="48"/>
    </w:rPr>
  </w:style>
  <w:style w:type="character" w:customStyle="1" w:styleId="48">
    <w:name w:val="Подзаголовок Знак"/>
    <w:basedOn w:val="11"/>
    <w:link w:val="36"/>
    <w:qFormat/>
    <w:uiPriority w:val="11"/>
    <w:rPr>
      <w:sz w:val="24"/>
      <w:szCs w:val="24"/>
    </w:rPr>
  </w:style>
  <w:style w:type="paragraph" w:styleId="49">
    <w:name w:val="Quote"/>
    <w:basedOn w:val="1"/>
    <w:next w:val="1"/>
    <w:link w:val="50"/>
    <w:qFormat/>
    <w:uiPriority w:val="29"/>
    <w:pPr>
      <w:ind w:left="720" w:right="720"/>
    </w:pPr>
    <w:rPr>
      <w:i/>
    </w:rPr>
  </w:style>
  <w:style w:type="character" w:customStyle="1" w:styleId="50">
    <w:name w:val="Цитата 2 Знак"/>
    <w:link w:val="49"/>
    <w:qFormat/>
    <w:uiPriority w:val="29"/>
    <w:rPr>
      <w:i/>
    </w:rPr>
  </w:style>
  <w:style w:type="paragraph" w:styleId="51">
    <w:name w:val="Intense Quote"/>
    <w:basedOn w:val="1"/>
    <w:next w:val="1"/>
    <w:link w:val="52"/>
    <w:qFormat/>
    <w:uiPriority w:val="30"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ind w:left="720" w:right="720"/>
    </w:pPr>
    <w:rPr>
      <w:i/>
    </w:rPr>
  </w:style>
  <w:style w:type="character" w:customStyle="1" w:styleId="52">
    <w:name w:val="Выделенная цитата Знак"/>
    <w:link w:val="51"/>
    <w:qFormat/>
    <w:uiPriority w:val="30"/>
    <w:rPr>
      <w:i/>
    </w:rPr>
  </w:style>
  <w:style w:type="character" w:customStyle="1" w:styleId="53">
    <w:name w:val="Верхний колонтитул Знак"/>
    <w:basedOn w:val="11"/>
    <w:link w:val="21"/>
    <w:qFormat/>
    <w:uiPriority w:val="99"/>
  </w:style>
  <w:style w:type="character" w:customStyle="1" w:styleId="54">
    <w:name w:val="Footer Char"/>
    <w:basedOn w:val="11"/>
    <w:qFormat/>
    <w:uiPriority w:val="99"/>
  </w:style>
  <w:style w:type="character" w:customStyle="1" w:styleId="55">
    <w:name w:val="Нижний колонтитул Знак1"/>
    <w:link w:val="34"/>
    <w:uiPriority w:val="99"/>
  </w:style>
  <w:style w:type="table" w:customStyle="1" w:styleId="56">
    <w:name w:val="Table Grid Light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">
    <w:name w:val="Таблица простая 11"/>
    <w:uiPriority w:val="59"/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tcPr>
        <w:shd w:val="clear" w:color="F1F1F1" w:themeColor="text1" w:themeTint="0D" w:fill="F1F1F1" w:themeFill="text1" w:themeFillTint="0D"/>
      </w:tcPr>
    </w:tblStylePr>
  </w:style>
  <w:style w:type="table" w:customStyle="1" w:styleId="58">
    <w:name w:val="Таблица простая 21"/>
    <w:qFormat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59">
    <w:name w:val="Таблица простая 3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0">
    <w:name w:val="Таблица простая 4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1">
    <w:name w:val="Таблица простая 5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62">
    <w:name w:val="Таблица-сетка 1 светлая1"/>
    <w:uiPriority w:val="99"/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</w:style>
  <w:style w:type="table" w:customStyle="1" w:styleId="63">
    <w:name w:val="Grid Table 1 Light - Accent 1"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8B5D8" w:themeColor="accent1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64">
    <w:name w:val="Grid Table 1 Light - Accent 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65">
    <w:name w:val="Grid Table 1 Light - Accent 3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C4D79E" w:themeColor="accent3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66">
    <w:name w:val="Grid Table 1 Light - Accent 4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67">
    <w:name w:val="Grid Table 1 Light - Accent 5"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68">
    <w:name w:val="Grid Table 1 Light - Accent 6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table" w:customStyle="1" w:styleId="69">
    <w:name w:val="Таблица-сетка 2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0">
    <w:name w:val="Grid Table 2 - Accent 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5D8BC2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1">
    <w:name w:val="Grid Table 2 - Accent 2"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D9979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2">
    <w:name w:val="Grid Table 2 - Accent 3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73">
    <w:name w:val="Grid Table 2 - Accent 4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B2A1C6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74">
    <w:name w:val="Grid Table 2 - Accent 5"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75">
    <w:name w:val="Grid Table 2 - Accent 6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76">
    <w:name w:val="Таблица-сетка 31"/>
    <w:qFormat/>
    <w:uiPriority w:val="99"/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77">
    <w:name w:val="Grid Table 3 - Accent 1"/>
    <w:qFormat/>
    <w:uiPriority w:val="99"/>
    <w:tblPr>
      <w:tblBorders>
        <w:bottom w:val="single" w:color="5D8BC2" w:themeColor="accent1" w:themeTint="EA" w:sz="4" w:space="0"/>
        <w:insideH w:val="single" w:color="5D8BC2" w:themeColor="accent1" w:themeTint="EA" w:sz="4" w:space="0"/>
        <w:insideV w:val="single" w:color="5D8BC2" w:themeColor="accent1" w:themeTint="E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BE5F1" w:themeColor="accent1" w:themeTint="34" w:fill="DBE5F1" w:themeFill="accent1" w:themeFillTint="34"/>
      </w:tcPr>
    </w:tblStylePr>
  </w:style>
  <w:style w:type="table" w:customStyle="1" w:styleId="78">
    <w:name w:val="Grid Table 3 - Accent 2"/>
    <w:qFormat/>
    <w:uiPriority w:val="99"/>
    <w:tblPr>
      <w:tblBorders>
        <w:bottom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79">
    <w:name w:val="Grid Table 3 - Accent 3"/>
    <w:qFormat/>
    <w:uiPriority w:val="99"/>
    <w:tblPr>
      <w:tblBorders>
        <w:bottom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0">
    <w:name w:val="Grid Table 3 - Accent 4"/>
    <w:qFormat/>
    <w:uiPriority w:val="99"/>
    <w:tblPr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1">
    <w:name w:val="Grid Table 3 - Accent 5"/>
    <w:qFormat/>
    <w:uiPriority w:val="99"/>
    <w:tblPr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2">
    <w:name w:val="Grid Table 3 - Accent 6"/>
    <w:qFormat/>
    <w:uiPriority w:val="99"/>
    <w:tblPr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83">
    <w:name w:val="Таблица-сетка 41"/>
    <w:qFormat/>
    <w:uiPriority w:val="59"/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CACACA" w:themeColor="text1" w:themeTint="34" w:fill="CACACA" w:themeFill="text1" w:themeFillTint="34"/>
      </w:tcPr>
    </w:tblStylePr>
  </w:style>
  <w:style w:type="table" w:customStyle="1" w:styleId="84">
    <w:name w:val="Grid Table 4 - Accent 1"/>
    <w:qFormat/>
    <w:uiPriority w:val="5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5D8BC2" w:themeColor="accent1" w:themeTint="EA" w:sz="4" w:space="0"/>
          <w:left w:val="single" w:color="5D8BC2" w:themeColor="accent1" w:themeTint="EA" w:sz="4" w:space="0"/>
          <w:bottom w:val="single" w:color="5D8BC2" w:themeColor="accent1" w:themeTint="EA" w:sz="4" w:space="0"/>
          <w:right w:val="single" w:color="5D8BC2" w:themeColor="accent1" w:themeTint="EA" w:sz="4" w:space="0"/>
        </w:tcBorders>
        <w:shd w:val="clear" w:color="5D8BC2" w:themeColor="accent1" w:themeTint="EA" w:fill="5D8BC2" w:themeFill="accent1" w:themeFillTint="EA"/>
      </w:tcPr>
    </w:tblStylePr>
    <w:tblStylePr w:type="lastRow">
      <w:rPr>
        <w:b/>
        <w:color w:val="404040"/>
      </w:rPr>
      <w:tcPr>
        <w:tcBorders>
          <w:top w:val="single" w:color="5D8BC2" w:themeColor="accent1" w:themeTint="E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</w:style>
  <w:style w:type="table" w:customStyle="1" w:styleId="85">
    <w:name w:val="Grid Table 4 - Accent 2"/>
    <w:qFormat/>
    <w:uiPriority w:val="5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  <w:insideV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D99795" w:themeColor="accent2" w:themeTint="97" w:sz="4" w:space="0"/>
          <w:left w:val="single" w:color="D99795" w:themeColor="accent2" w:themeTint="97" w:sz="4" w:space="0"/>
          <w:bottom w:val="single" w:color="D99795" w:themeColor="accent2" w:themeTint="97" w:sz="4" w:space="0"/>
          <w:right w:val="single" w:color="D99795" w:themeColor="accent2" w:themeTint="97" w:sz="4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86">
    <w:name w:val="Grid Table 4 - Accent 3"/>
    <w:uiPriority w:val="5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9BBB59" w:themeColor="accent3" w:themeTint="FE" w:sz="4" w:space="0"/>
          <w:left w:val="single" w:color="9BBB59" w:themeColor="accent3" w:themeTint="FE" w:sz="4" w:space="0"/>
          <w:bottom w:val="single" w:color="9BBB59" w:themeColor="accent3" w:themeTint="FE" w:sz="4" w:space="0"/>
          <w:right w:val="single" w:color="9BBB59" w:themeColor="accent3" w:themeTint="FE" w:sz="4" w:space="0"/>
        </w:tcBorders>
        <w:shd w:val="clear" w:color="9BBB59" w:themeColor="accent3" w:themeTint="FE" w:fill="9BBB59" w:themeFill="accent3" w:themeFillTint="FE"/>
      </w:tcPr>
    </w:tblStylePr>
    <w:tblStylePr w:type="lastRow">
      <w:rPr>
        <w:b/>
        <w:color w:val="404040"/>
      </w:rPr>
      <w:tcPr>
        <w:tcBorders>
          <w:top w:val="single" w:color="9BBB59" w:themeColor="accent3" w:themeTint="FE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87">
    <w:name w:val="Grid Table 4 - Accent 4"/>
    <w:qFormat/>
    <w:uiPriority w:val="5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88">
    <w:name w:val="Grid Table 4 - Accent 5"/>
    <w:qFormat/>
    <w:uiPriority w:val="5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89">
    <w:name w:val="Grid Table 4 - Accent 6"/>
    <w:uiPriority w:val="5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90">
    <w:name w:val="Таблица-сетка 5 темная1"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band1Vert">
      <w:tcPr>
        <w:shd w:val="clear" w:color="898989" w:themeColor="text1" w:themeTint="75" w:fill="898989" w:themeFill="text1" w:themeFillTint="75"/>
      </w:tcPr>
    </w:tblStylePr>
    <w:tblStylePr w:type="band1Horz">
      <w:tcPr>
        <w:shd w:val="clear" w:color="898989" w:themeColor="text1" w:themeTint="75" w:fill="898989" w:themeFill="text1" w:themeFillTint="75"/>
      </w:tcPr>
    </w:tblStylePr>
  </w:style>
  <w:style w:type="table" w:customStyle="1" w:styleId="91">
    <w:name w:val="Grid Table 5 Dark- Accent 1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band1Vert">
      <w:tcPr>
        <w:shd w:val="clear" w:color="AEC5E0" w:themeColor="accent1" w:themeTint="75" w:fill="AEC5E0" w:themeFill="accent1" w:themeFillTint="75"/>
      </w:tcPr>
    </w:tblStylePr>
    <w:tblStylePr w:type="band1Horz">
      <w:tcPr>
        <w:shd w:val="clear" w:color="AEC5E0" w:themeColor="accent1" w:themeTint="75" w:fill="AEC5E0" w:themeFill="accent1" w:themeFillTint="75"/>
      </w:tcPr>
    </w:tblStylePr>
  </w:style>
  <w:style w:type="table" w:customStyle="1" w:styleId="92">
    <w:name w:val="Grid Table 5 Dark - Accent 2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band1Horz">
      <w:tcPr>
        <w:shd w:val="clear" w:color="E2AEAD" w:themeColor="accent2" w:themeTint="75" w:fill="E2AEAD" w:themeFill="accent2" w:themeFillTint="75"/>
      </w:tcPr>
    </w:tblStylePr>
  </w:style>
  <w:style w:type="table" w:customStyle="1" w:styleId="93">
    <w:name w:val="Grid Table 5 Dark - Accent 3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band1Vert">
      <w:tcPr>
        <w:shd w:val="clear" w:color="D1DFB2" w:themeColor="accent3" w:themeTint="75" w:fill="D1DFB2" w:themeFill="accent3" w:themeFillTint="75"/>
      </w:tcPr>
    </w:tblStylePr>
    <w:tblStylePr w:type="band1Horz">
      <w:tcPr>
        <w:shd w:val="clear" w:color="D1DFB2" w:themeColor="accent3" w:themeTint="75" w:fill="D1DFB2" w:themeFill="accent3" w:themeFillTint="75"/>
      </w:tcPr>
    </w:tblStylePr>
  </w:style>
  <w:style w:type="table" w:customStyle="1" w:styleId="94">
    <w:name w:val="Grid Table 5 Dark- Accent 4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band1Horz">
      <w:tcPr>
        <w:shd w:val="clear" w:color="C4B7D4" w:themeColor="accent4" w:themeTint="75" w:fill="C4B7D4" w:themeFill="accent4" w:themeFillTint="75"/>
      </w:tcPr>
    </w:tblStylePr>
  </w:style>
  <w:style w:type="table" w:customStyle="1" w:styleId="95">
    <w:name w:val="Grid Table 5 Dark - Accent 5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band1Horz">
      <w:tcPr>
        <w:shd w:val="clear" w:color="ACD8E4" w:themeColor="accent5" w:themeTint="75" w:fill="ACD8E4" w:themeFill="accent5" w:themeFillTint="75"/>
      </w:tcPr>
    </w:tblStylePr>
  </w:style>
  <w:style w:type="table" w:customStyle="1" w:styleId="96">
    <w:name w:val="Grid Table 5 Dark - Accent 6"/>
    <w:qFormat/>
    <w:uiPriority w:val="99"/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tcBorders>
          <w:top w:val="single" w:color="FFFFFF" w:themeColor="light1" w:sz="4" w:space="0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band1Horz">
      <w:tcPr>
        <w:shd w:val="clear" w:color="FBCEAA" w:themeColor="accent6" w:themeTint="75" w:fill="FBCEAA" w:themeFill="accent6" w:themeFillTint="75"/>
      </w:tcPr>
    </w:tblStylePr>
  </w:style>
  <w:style w:type="table" w:customStyle="1" w:styleId="97">
    <w:name w:val="Таблица-сетка 6 цветная1"/>
    <w:qFormat/>
    <w:uiPriority w:val="99"/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CACACA" w:themeColor="text1" w:themeTint="34" w:fill="CACACA" w:themeFill="text1" w:themeFillTint="34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98">
    <w:name w:val="Grid Table 6 Colorful - Accent 1"/>
    <w:qFormat/>
    <w:uiPriority w:val="99"/>
    <w:tblPr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bottom w:val="single" w:color="A6BFDD" w:themeColor="accent1" w:themeTint="80" w:sz="12" w:space="0"/>
        </w:tcBorders>
      </w:tcPr>
    </w:tblStylePr>
    <w:tblStylePr w:type="lastRow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fir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lastCol">
      <w:rPr>
        <w:b/>
        <w:color w:val="A7C0DE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99">
    <w:name w:val="Grid Table 6 Colorful - Accent 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0">
    <w:name w:val="Grid Table 6 Colorful - Accent 3"/>
    <w:qFormat/>
    <w:uiPriority w:val="99"/>
    <w:tblPr>
      <w:tblBorders>
        <w:top w:val="single" w:color="9BBB59" w:themeColor="accent3" w:themeTint="FE" w:sz="4" w:space="0"/>
        <w:left w:val="single" w:color="9BBB59" w:themeColor="accent3" w:themeTint="FE" w:sz="4" w:space="0"/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bottom w:val="single" w:color="9BBB59" w:themeColor="accent3" w:themeTint="FE" w:sz="12" w:space="0"/>
        </w:tcBorders>
      </w:tcPr>
    </w:tblStylePr>
    <w:tblStylePr w:type="lastRow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fir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lastCol">
      <w:rPr>
        <w:b/>
        <w:color w:val="9BBB59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1">
    <w:name w:val="Grid Table 6 Colorful - Accent 4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2">
    <w:name w:val="Grid Table 6 Colorful - Accent 5"/>
    <w:qFormat/>
    <w:uiPriority w:val="99"/>
    <w:tblPr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8" w:themeColor="accent5" w:themeShade="94"/>
      </w:rPr>
      <w:tcPr>
        <w:tcBorders>
          <w:bottom w:val="single" w:color="4BACC6" w:themeColor="accent5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3">
    <w:name w:val="Grid Table 6 Colorful - Accent 6"/>
    <w:qFormat/>
    <w:uiPriority w:val="99"/>
    <w:tblPr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8" w:themeColor="accent5" w:themeShade="94"/>
      </w:rPr>
      <w:tcPr>
        <w:tcBorders>
          <w:bottom w:val="single" w:color="F79646" w:themeColor="accent6" w:sz="12" w:space="0"/>
        </w:tcBorders>
      </w:tcPr>
    </w:tblStylePr>
    <w:tblStylePr w:type="lastRow">
      <w:rPr>
        <w:b/>
        <w:color w:val="266778" w:themeColor="accent5" w:themeShade="94"/>
      </w:rPr>
    </w:tblStylePr>
    <w:tblStylePr w:type="firstCol">
      <w:rPr>
        <w:b/>
        <w:color w:val="266778" w:themeColor="accent5" w:themeShade="94"/>
      </w:rPr>
    </w:tblStylePr>
    <w:tblStylePr w:type="lastCol">
      <w:rPr>
        <w:b/>
        <w:color w:val="266778" w:themeColor="accent5" w:themeShade="94"/>
      </w:r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04">
    <w:name w:val="Таблица-сетка 7 цветная1"/>
    <w:qFormat/>
    <w:uiPriority w:val="99"/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05">
    <w:name w:val="Grid Table 7 Colorful - Accent 1"/>
    <w:qFormat/>
    <w:uiPriority w:val="99"/>
    <w:tblPr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A6BFDD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single" w:color="A6BFDD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A6BFDD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A6BFDD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BE5F1" w:themeColor="accent1" w:themeTint="34" w:fill="DBE5F1" w:themeFill="accent1" w:themeFillTint="34"/>
      </w:tcPr>
    </w:tblStylePr>
    <w:tblStylePr w:type="band1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cPr>
        <w:shd w:val="clear" w:color="DBE5F1" w:themeColor="accent1" w:themeTint="34" w:fill="DBE5F1" w:themeFill="accent1" w:themeFillTint="34"/>
      </w:tcPr>
    </w:tblStylePr>
    <w:tblStylePr w:type="band2Horz">
      <w:rPr>
        <w:rFonts w:ascii="Arial" w:hAnsi="Arial"/>
        <w:color w:val="A7C0DE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</w:tblStylePr>
  </w:style>
  <w:style w:type="table" w:customStyle="1" w:styleId="106">
    <w:name w:val="Grid Table 7 Colorful - Accent 2"/>
    <w:qFormat/>
    <w:uiPriority w:val="99"/>
    <w:tblPr>
      <w:tblBorders>
        <w:bottom w:val="single" w:color="D99795" w:themeColor="accent2" w:themeTint="97" w:sz="4" w:space="0"/>
        <w:right w:val="single" w:color="D99795" w:themeColor="accent2" w:themeTint="97" w:sz="4" w:space="0"/>
        <w:insideH w:val="single" w:color="D99795" w:themeColor="accent2" w:themeTint="97" w:sz="4" w:space="0"/>
        <w:insideV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07">
    <w:name w:val="Grid Table 7 Colorful - Accent 3"/>
    <w:qFormat/>
    <w:uiPriority w:val="99"/>
    <w:tblPr>
      <w:tblBorders>
        <w:bottom w:val="single" w:color="9BBB59" w:themeColor="accent3" w:themeTint="FE" w:sz="4" w:space="0"/>
        <w:right w:val="single" w:color="9BBB59" w:themeColor="accent3" w:themeTint="FE" w:sz="4" w:space="0"/>
        <w:insideH w:val="single" w:color="9BBB59" w:themeColor="accent3" w:themeTint="FE" w:sz="4" w:space="0"/>
        <w:insideV w:val="single" w:color="9BBB59" w:themeColor="accent3" w:themeTint="FE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single" w:color="9BBB59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single" w:color="9BBB59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nil"/>
          <w:bottom w:val="nil"/>
          <w:right w:val="single" w:color="9BBB59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tcBorders>
          <w:top w:val="nil"/>
          <w:left w:val="single" w:color="9BBB59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cPr>
        <w:shd w:val="clear" w:color="EAF1DD" w:themeColor="accent3" w:themeTint="34" w:fill="EAF1DD" w:themeFill="accent3" w:themeFillTint="34"/>
      </w:tcPr>
    </w:tblStylePr>
    <w:tblStylePr w:type="band2Horz">
      <w:rPr>
        <w:rFonts w:ascii="Arial" w:hAnsi="Arial"/>
        <w:color w:val="9BBB59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</w:tblStylePr>
  </w:style>
  <w:style w:type="table" w:customStyle="1" w:styleId="108">
    <w:name w:val="Grid Table 7 Colorful - Accent 4"/>
    <w:qFormat/>
    <w:uiPriority w:val="99"/>
    <w:tblPr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09">
    <w:name w:val="Grid Table 7 Colorful - Accent 5"/>
    <w:qFormat/>
    <w:uiPriority w:val="99"/>
    <w:tblPr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8" w:themeColor="accent5" w:themeShade="94"/>
        <w:sz w:val="22"/>
      </w:rPr>
      <w:tcPr>
        <w:tcBorders>
          <w:top w:val="nil"/>
          <w:left w:val="nil"/>
          <w:bottom w:val="single" w:color="99D0DE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8" w:themeColor="accent5" w:themeShade="94"/>
        <w:sz w:val="22"/>
      </w:rPr>
      <w:tcPr>
        <w:tcBorders>
          <w:top w:val="single" w:color="99D0DE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nil"/>
          <w:bottom w:val="nil"/>
          <w:right w:val="single" w:color="99D0DE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66778" w:themeColor="accent5" w:themeShade="94"/>
        <w:sz w:val="22"/>
      </w:rPr>
      <w:tcPr>
        <w:tcBorders>
          <w:top w:val="nil"/>
          <w:left w:val="single" w:color="99D0DE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8" w:themeColor="accent5" w:themeShade="94"/>
        <w:sz w:val="22"/>
      </w:rPr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8" w:themeColor="accent5" w:themeShade="94"/>
        <w:sz w:val="22"/>
      </w:rPr>
    </w:tblStylePr>
  </w:style>
  <w:style w:type="table" w:customStyle="1" w:styleId="110">
    <w:name w:val="Grid Table 7 Colorful - Accent 6"/>
    <w:qFormat/>
    <w:uiPriority w:val="99"/>
    <w:tblPr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05408" w:themeColor="accent6" w:themeShade="94"/>
        <w:sz w:val="22"/>
      </w:rPr>
      <w:tcPr>
        <w:tcBorders>
          <w:top w:val="nil"/>
          <w:left w:val="nil"/>
          <w:bottom w:val="single" w:color="FAC396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05408" w:themeColor="accent6" w:themeShade="94"/>
        <w:sz w:val="22"/>
      </w:rPr>
      <w:tcPr>
        <w:tcBorders>
          <w:top w:val="single" w:color="FAC396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nil"/>
          <w:bottom w:val="nil"/>
          <w:right w:val="single" w:color="FAC396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05408" w:themeColor="accent6" w:themeShade="94"/>
        <w:sz w:val="22"/>
      </w:rPr>
      <w:tcPr>
        <w:tcBorders>
          <w:top w:val="nil"/>
          <w:left w:val="single" w:color="FAC396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B05408" w:themeColor="accent6" w:themeShade="94"/>
        <w:sz w:val="22"/>
      </w:rPr>
      <w:tcPr>
        <w:shd w:val="clear" w:color="FDE9D9" w:themeColor="accent6" w:themeTint="34" w:fill="FDE9D9" w:themeFill="accent6" w:themeFillTint="34"/>
      </w:tcPr>
    </w:tblStylePr>
    <w:tblStylePr w:type="band2Horz">
      <w:rPr>
        <w:rFonts w:ascii="Arial" w:hAnsi="Arial"/>
        <w:color w:val="B05408" w:themeColor="accent6" w:themeShade="94"/>
        <w:sz w:val="22"/>
      </w:rPr>
    </w:tblStylePr>
  </w:style>
  <w:style w:type="table" w:customStyle="1" w:styleId="111">
    <w:name w:val="Список-таблица 1 светлая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tcPr>
        <w:shd w:val="clear" w:color="BEBEBE" w:themeColor="text1" w:themeTint="40" w:fill="BEBEBE" w:themeFill="text1" w:themeFillTint="40"/>
      </w:tcPr>
    </w:tblStylePr>
  </w:style>
  <w:style w:type="table" w:customStyle="1" w:styleId="112">
    <w:name w:val="List Table 1 Light - Accent 1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F81BD" w:themeColor="accent1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tcPr>
        <w:shd w:val="clear" w:color="D2DFEE" w:themeColor="accent1" w:themeTint="40" w:fill="D2DFEE" w:themeFill="accent1" w:themeFillTint="40"/>
      </w:tcPr>
    </w:tblStylePr>
  </w:style>
  <w:style w:type="table" w:customStyle="1" w:styleId="113">
    <w:name w:val="List Table 1 Light - Accent 2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C0504D" w:themeColor="accent2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tcPr>
        <w:shd w:val="clear" w:color="EFD3D2" w:themeColor="accent2" w:themeTint="40" w:fill="EFD3D2" w:themeFill="accent2" w:themeFillTint="40"/>
      </w:tcPr>
    </w:tblStylePr>
  </w:style>
  <w:style w:type="table" w:customStyle="1" w:styleId="114">
    <w:name w:val="List Table 1 Light - Accent 3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9BBB59" w:themeColor="accent3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tcPr>
        <w:shd w:val="clear" w:color="E5EDD5" w:themeColor="accent3" w:themeTint="40" w:fill="E5EDD5" w:themeFill="accent3" w:themeFillTint="40"/>
      </w:tcPr>
    </w:tblStylePr>
  </w:style>
  <w:style w:type="table" w:customStyle="1" w:styleId="115">
    <w:name w:val="List Table 1 Light - Accent 4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8064A2" w:themeColor="accent4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tcPr>
        <w:shd w:val="clear" w:color="DFD8E7" w:themeColor="accent4" w:themeTint="40" w:fill="DFD8E7" w:themeFill="accent4" w:themeFillTint="40"/>
      </w:tcPr>
    </w:tblStylePr>
  </w:style>
  <w:style w:type="table" w:customStyle="1" w:styleId="116">
    <w:name w:val="List Table 1 Light - Accent 5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4BACC6" w:themeColor="accent5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tcPr>
        <w:shd w:val="clear" w:color="D1EAF0" w:themeColor="accent5" w:themeTint="40" w:fill="D1EAF0" w:themeFill="accent5" w:themeFillTint="40"/>
      </w:tcPr>
    </w:tblStylePr>
  </w:style>
  <w:style w:type="table" w:customStyle="1" w:styleId="117">
    <w:name w:val="List Table 1 Light - Accent 6"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cPr>
        <w:tcBorders>
          <w:top w:val="nil"/>
          <w:left w:val="nil"/>
          <w:bottom w:val="single" w:color="F79646" w:themeColor="accent6" w:sz="4" w:space="0"/>
          <w:right w:val="nil"/>
        </w:tcBorders>
      </w:tc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tcPr>
        <w:shd w:val="clear" w:color="FCE4D0" w:themeColor="accent6" w:themeTint="40" w:fill="FCE4D0" w:themeFill="accent6" w:themeFillTint="40"/>
      </w:tcPr>
    </w:tblStylePr>
  </w:style>
  <w:style w:type="table" w:customStyle="1" w:styleId="118">
    <w:name w:val="Список-таблица 21"/>
    <w:qFormat/>
    <w:uiPriority w:val="99"/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19">
    <w:name w:val="List Table 2 - Accent 1"/>
    <w:qFormat/>
    <w:uiPriority w:val="99"/>
    <w:tblPr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il"/>
          <w:bottom w:val="single" w:color="9BB7D9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20">
    <w:name w:val="List Table 2 - Accent 2"/>
    <w:qFormat/>
    <w:uiPriority w:val="99"/>
    <w:tblPr>
      <w:tblBorders>
        <w:top w:val="single" w:color="DB9C9A" w:themeColor="accent2" w:themeTint="90" w:sz="4" w:space="0"/>
        <w:bottom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C9A" w:themeColor="accent2" w:themeTint="90" w:sz="4" w:space="0"/>
          <w:left w:val="nil"/>
          <w:bottom w:val="single" w:color="DB9C9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21">
    <w:name w:val="List Table 2 - Accent 3"/>
    <w:qFormat/>
    <w:uiPriority w:val="99"/>
    <w:tblPr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il"/>
          <w:bottom w:val="single" w:color="C6D8A1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22">
    <w:name w:val="List Table 2 - Accent 4"/>
    <w:qFormat/>
    <w:uiPriority w:val="99"/>
    <w:tblPr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il"/>
          <w:bottom w:val="single" w:color="B7A7CA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23">
    <w:name w:val="List Table 2 - Accent 5"/>
    <w:qFormat/>
    <w:uiPriority w:val="99"/>
    <w:tblPr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il"/>
          <w:bottom w:val="single" w:color="99D0DE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24">
    <w:name w:val="List Table 2 - Accent 6"/>
    <w:qFormat/>
    <w:uiPriority w:val="99"/>
    <w:tblPr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il"/>
          <w:bottom w:val="single" w:color="FAC396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25">
    <w:name w:val="Список-таблица 3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</w:style>
  <w:style w:type="table" w:customStyle="1" w:styleId="126">
    <w:name w:val="List Table 3 - Accent 1"/>
    <w:qFormat/>
    <w:uiPriority w:val="99"/>
    <w:tblPr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</w:style>
  <w:style w:type="table" w:customStyle="1" w:styleId="127">
    <w:name w:val="List Table 3 - Accent 2"/>
    <w:qFormat/>
    <w:uiPriority w:val="99"/>
    <w:tblPr>
      <w:tblBorders>
        <w:top w:val="single" w:color="D99795" w:themeColor="accent2" w:themeTint="97" w:sz="4" w:space="0"/>
        <w:left w:val="single" w:color="D99795" w:themeColor="accent2" w:themeTint="97" w:sz="4" w:space="0"/>
        <w:bottom w:val="single" w:color="D99795" w:themeColor="accent2" w:themeTint="97" w:sz="4" w:space="0"/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795" w:themeColor="accent2" w:themeTint="97" w:sz="4" w:space="0"/>
          <w:right w:val="single" w:color="D99795" w:themeColor="accent2" w:themeTint="97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99795" w:themeColor="accent2" w:themeTint="97" w:sz="4" w:space="0"/>
          <w:bottom w:val="single" w:color="D99795" w:themeColor="accent2" w:themeTint="97" w:sz="4" w:space="0"/>
        </w:tcBorders>
      </w:tcPr>
    </w:tblStylePr>
  </w:style>
  <w:style w:type="table" w:customStyle="1" w:styleId="128">
    <w:name w:val="List Table 3 - Accent 3"/>
    <w:qFormat/>
    <w:uiPriority w:val="99"/>
    <w:tblPr>
      <w:tblBorders>
        <w:top w:val="single" w:color="C3D69C" w:themeColor="accent3" w:themeTint="98" w:sz="4" w:space="0"/>
        <w:left w:val="single" w:color="C3D69C" w:themeColor="accent3" w:themeTint="98" w:sz="4" w:space="0"/>
        <w:bottom w:val="single" w:color="C3D69C" w:themeColor="accent3" w:themeTint="98" w:sz="4" w:space="0"/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3D69C" w:themeColor="accent3" w:themeTint="98" w:fill="C3D69C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C" w:themeColor="accent3" w:themeTint="98" w:sz="4" w:space="0"/>
          <w:right w:val="single" w:color="C3D69C" w:themeColor="accent3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3D69C" w:themeColor="accent3" w:themeTint="98" w:sz="4" w:space="0"/>
          <w:bottom w:val="single" w:color="C3D69C" w:themeColor="accent3" w:themeTint="98" w:sz="4" w:space="0"/>
        </w:tcBorders>
      </w:tcPr>
    </w:tblStylePr>
  </w:style>
  <w:style w:type="table" w:customStyle="1" w:styleId="129">
    <w:name w:val="List Table 3 - Accent 4"/>
    <w:qFormat/>
    <w:uiPriority w:val="99"/>
    <w:tblPr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</w:style>
  <w:style w:type="table" w:customStyle="1" w:styleId="130">
    <w:name w:val="List Table 3 - Accent 5"/>
    <w:qFormat/>
    <w:uiPriority w:val="99"/>
    <w:tblPr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</w:style>
  <w:style w:type="table" w:customStyle="1" w:styleId="131">
    <w:name w:val="List Table 3 - Accent 6"/>
    <w:qFormat/>
    <w:uiPriority w:val="99"/>
    <w:tblPr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</w:style>
  <w:style w:type="table" w:customStyle="1" w:styleId="132">
    <w:name w:val="Список-таблица 41"/>
    <w:qFormat/>
    <w:uiPriority w:val="9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BEBEBE" w:themeColor="text1" w:themeTint="40" w:fill="BEBEBE" w:themeFill="text1" w:themeFillTint="40"/>
      </w:tcPr>
    </w:tblStylePr>
  </w:style>
  <w:style w:type="table" w:customStyle="1" w:styleId="133">
    <w:name w:val="List Table 4 - Accent 1"/>
    <w:qFormat/>
    <w:uiPriority w:val="99"/>
    <w:tblPr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</w:style>
  <w:style w:type="table" w:customStyle="1" w:styleId="134">
    <w:name w:val="List Table 4 - Accent 2"/>
    <w:qFormat/>
    <w:uiPriority w:val="99"/>
    <w:tblPr>
      <w:tblBorders>
        <w:top w:val="single" w:color="DB9C9A" w:themeColor="accent2" w:themeTint="90" w:sz="4" w:space="0"/>
        <w:left w:val="single" w:color="DB9C9A" w:themeColor="accent2" w:themeTint="90" w:sz="4" w:space="0"/>
        <w:bottom w:val="single" w:color="DB9C9A" w:themeColor="accent2" w:themeTint="90" w:sz="4" w:space="0"/>
        <w:right w:val="single" w:color="DB9C9A" w:themeColor="accent2" w:themeTint="90" w:sz="4" w:space="0"/>
        <w:insideH w:val="single" w:color="DB9C9A" w:themeColor="accent2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FD3D2" w:themeColor="accent2" w:themeTint="40" w:fill="EFD3D2" w:themeFill="accent2" w:themeFillTint="40"/>
      </w:tcPr>
    </w:tblStylePr>
  </w:style>
  <w:style w:type="table" w:customStyle="1" w:styleId="135">
    <w:name w:val="List Table 4 - Accent 3"/>
    <w:qFormat/>
    <w:uiPriority w:val="99"/>
    <w:tblPr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E5EDD5" w:themeColor="accent3" w:themeTint="40" w:fill="E5EDD5" w:themeFill="accent3" w:themeFillTint="40"/>
      </w:tcPr>
    </w:tblStylePr>
  </w:style>
  <w:style w:type="table" w:customStyle="1" w:styleId="136">
    <w:name w:val="List Table 4 - Accent 4"/>
    <w:qFormat/>
    <w:uiPriority w:val="99"/>
    <w:tblPr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</w:style>
  <w:style w:type="table" w:customStyle="1" w:styleId="137">
    <w:name w:val="List Table 4 - Accent 5"/>
    <w:qFormat/>
    <w:uiPriority w:val="99"/>
    <w:tblPr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</w:style>
  <w:style w:type="table" w:customStyle="1" w:styleId="138">
    <w:name w:val="List Table 4 - Accent 6"/>
    <w:qFormat/>
    <w:uiPriority w:val="99"/>
    <w:tblPr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404040"/>
        <w:sz w:val="22"/>
      </w:rPr>
      <w:tcPr>
        <w:shd w:val="clear" w:color="FCE4D0" w:themeColor="accent6" w:themeTint="40" w:fill="FCE4D0" w:themeFill="accent6" w:themeFillTint="40"/>
      </w:tcPr>
    </w:tblStylePr>
  </w:style>
  <w:style w:type="table" w:customStyle="1" w:styleId="139">
    <w:name w:val="Список-таблица 5 темная1"/>
    <w:qFormat/>
    <w:uiPriority w:val="99"/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</w:style>
  <w:style w:type="table" w:customStyle="1" w:styleId="140">
    <w:name w:val="List Table 5 Dark - Accent 1"/>
    <w:qFormat/>
    <w:uiPriority w:val="99"/>
    <w:tblPr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themeColor="accent1" w:fill="4F81BD" w:themeFill="accent1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themeColor="accent1" w:fill="4F81BD" w:themeFill="accent1"/>
      </w:tcPr>
    </w:tblStylePr>
  </w:style>
  <w:style w:type="table" w:customStyle="1" w:styleId="141">
    <w:name w:val="List Table 5 Dark - Accent 2"/>
    <w:qFormat/>
    <w:uiPriority w:val="99"/>
    <w:tblPr>
      <w:tblBorders>
        <w:top w:val="single" w:color="D99795" w:themeColor="accent2" w:themeTint="97" w:sz="32" w:space="0"/>
        <w:left w:val="single" w:color="D99795" w:themeColor="accent2" w:themeTint="97" w:sz="32" w:space="0"/>
        <w:bottom w:val="single" w:color="D99795" w:themeColor="accent2" w:themeTint="97" w:sz="32" w:space="0"/>
        <w:right w:val="single" w:color="D99795" w:themeColor="accent2" w:themeTint="97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D99795" w:themeColor="accent2" w:themeTint="97" w:sz="32" w:space="0"/>
          <w:bottom w:val="single" w:color="FFFFFF" w:themeColor="light1" w:sz="12" w:space="0"/>
        </w:tcBorders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D99795" w:themeColor="accent2" w:themeTint="97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795" w:themeColor="accent2" w:themeTint="97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795" w:themeColor="accent2" w:themeTint="97" w:fill="D99795" w:themeFill="accent2" w:themeFillTint="97"/>
      </w:tcPr>
    </w:tblStylePr>
  </w:style>
  <w:style w:type="table" w:customStyle="1" w:styleId="142">
    <w:name w:val="List Table 5 Dark - Accent 3"/>
    <w:qFormat/>
    <w:uiPriority w:val="99"/>
    <w:tblPr>
      <w:tblBorders>
        <w:top w:val="single" w:color="C3D69C" w:themeColor="accent3" w:themeTint="98" w:sz="32" w:space="0"/>
        <w:left w:val="single" w:color="C3D69C" w:themeColor="accent3" w:themeTint="98" w:sz="32" w:space="0"/>
        <w:bottom w:val="single" w:color="C3D69C" w:themeColor="accent3" w:themeTint="98" w:sz="32" w:space="0"/>
        <w:right w:val="single" w:color="C3D69C" w:themeColor="accent3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C3D69C" w:themeColor="accent3" w:themeTint="98" w:sz="32" w:space="0"/>
          <w:bottom w:val="single" w:color="FFFFFF" w:themeColor="light1" w:sz="12" w:space="0"/>
        </w:tcBorders>
        <w:shd w:val="clear" w:color="C3D69C" w:themeColor="accent3" w:themeTint="98" w:fill="C3D69C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C3D69C" w:themeColor="accent3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C" w:themeColor="accent3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C" w:themeColor="accent3" w:themeTint="98" w:fill="C3D69C" w:themeFill="accent3" w:themeFillTint="98"/>
      </w:tcPr>
    </w:tblStylePr>
  </w:style>
  <w:style w:type="table" w:customStyle="1" w:styleId="143">
    <w:name w:val="List Table 5 Dark - Accent 4"/>
    <w:qFormat/>
    <w:uiPriority w:val="99"/>
    <w:tblPr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B2A1C6" w:themeColor="accent4" w:themeTint="9A" w:sz="32" w:space="0"/>
          <w:bottom w:val="single" w:color="FFFFFF" w:themeColor="light1" w:sz="12" w:space="0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themeColor="accent4" w:themeTint="9A" w:fill="B2A1C6" w:themeFill="accent4" w:themeFillTint="9A"/>
      </w:tcPr>
    </w:tblStylePr>
  </w:style>
  <w:style w:type="table" w:customStyle="1" w:styleId="144">
    <w:name w:val="List Table 5 Dark - Accent 5"/>
    <w:qFormat/>
    <w:uiPriority w:val="99"/>
    <w:tblPr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92CCDC" w:themeColor="accent5" w:themeTint="9A" w:sz="32" w:space="0"/>
          <w:bottom w:val="single" w:color="FFFFFF" w:themeColor="light1" w:sz="12" w:space="0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themeColor="accent5" w:themeTint="9A" w:fill="92CCDC" w:themeFill="accent5" w:themeFillTint="9A"/>
      </w:tcPr>
    </w:tblStylePr>
  </w:style>
  <w:style w:type="table" w:customStyle="1" w:styleId="145">
    <w:name w:val="List Table 5 Dark - Accent 6"/>
    <w:qFormat/>
    <w:uiPriority w:val="99"/>
    <w:tblPr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top w:val="single" w:color="FAC090" w:themeColor="accent6" w:themeTint="98" w:sz="32" w:space="0"/>
          <w:bottom w:val="single" w:color="FFFFFF" w:themeColor="light1" w:sz="12" w:space="0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band1Vert"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  <w:tblStylePr w:type="band2Horz"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themeColor="accent6" w:themeTint="98" w:fill="FAC090" w:themeFill="accent6" w:themeFillTint="98"/>
      </w:tcPr>
    </w:tblStylePr>
  </w:style>
  <w:style w:type="table" w:customStyle="1" w:styleId="146">
    <w:name w:val="Список-таблица 6 цветная1"/>
    <w:qFormat/>
    <w:uiPriority w:val="99"/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</w:tblStylePr>
  </w:style>
  <w:style w:type="table" w:customStyle="1" w:styleId="147">
    <w:name w:val="List Table 6 Colorful - Accent 1"/>
    <w:qFormat/>
    <w:uiPriority w:val="99"/>
    <w:tblPr>
      <w:tblBorders>
        <w:top w:val="single" w:color="4F81BD" w:themeColor="accent1" w:sz="4" w:space="0"/>
        <w:bottom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B71" w:themeColor="accent1" w:themeShade="94"/>
      </w:rPr>
      <w:tcPr>
        <w:tcBorders>
          <w:bottom w:val="single" w:color="4F81BD" w:themeColor="accent1" w:sz="4" w:space="0"/>
        </w:tcBorders>
      </w:tcPr>
    </w:tblStylePr>
    <w:tblStylePr w:type="lastRow">
      <w:rPr>
        <w:b/>
        <w:color w:val="2A4B71" w:themeColor="accent1" w:themeShade="94"/>
      </w:rPr>
      <w:tcPr>
        <w:tcBorders>
          <w:top w:val="single" w:color="4F81BD" w:themeColor="accent1" w:sz="4" w:space="0"/>
        </w:tcBorders>
      </w:tcPr>
    </w:tblStylePr>
    <w:tblStylePr w:type="firstCol">
      <w:rPr>
        <w:b/>
        <w:color w:val="2A4B71" w:themeColor="accent1" w:themeShade="94"/>
      </w:rPr>
    </w:tblStylePr>
    <w:tblStylePr w:type="lastCol">
      <w:rPr>
        <w:b/>
        <w:color w:val="2A4B71" w:themeColor="accent1" w:themeShade="94"/>
      </w:r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48">
    <w:name w:val="List Table 6 Colorful - Accent 2"/>
    <w:qFormat/>
    <w:uiPriority w:val="99"/>
    <w:tblPr>
      <w:tblBorders>
        <w:top w:val="single" w:color="D99795" w:themeColor="accent2" w:themeTint="97" w:sz="4" w:space="0"/>
        <w:bottom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bottom w:val="single" w:color="D99795" w:themeColor="accent2" w:themeTint="97" w:sz="4" w:space="0"/>
        </w:tcBorders>
      </w:tcPr>
    </w:tblStylePr>
    <w:tblStylePr w:type="lastRow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</w:tcBorders>
      </w:tcPr>
    </w:tblStylePr>
    <w:tblStylePr w:type="fir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lastCol">
      <w:rPr>
        <w:b/>
        <w:color w:val="DA9896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49">
    <w:name w:val="List Table 6 Colorful - Accent 3"/>
    <w:qFormat/>
    <w:uiPriority w:val="99"/>
    <w:tblPr>
      <w:tblBorders>
        <w:top w:val="single" w:color="C3D69C" w:themeColor="accent3" w:themeTint="98" w:sz="4" w:space="0"/>
        <w:bottom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bottom w:val="single" w:color="C3D69C" w:themeColor="accent3" w:themeTint="98" w:sz="4" w:space="0"/>
        </w:tcBorders>
      </w:tcPr>
    </w:tblStylePr>
    <w:tblStylePr w:type="lastRow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</w:tcBorders>
      </w:tcPr>
    </w:tblStylePr>
    <w:tblStylePr w:type="fir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C3D69B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0">
    <w:name w:val="List Table 6 Colorful - Accent 4"/>
    <w:qFormat/>
    <w:uiPriority w:val="99"/>
    <w:tblPr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bottom w:val="single" w:color="B2A1C6" w:themeColor="accent4" w:themeTint="9A" w:sz="4" w:space="0"/>
        </w:tcBorders>
      </w:tcPr>
    </w:tblStylePr>
    <w:tblStylePr w:type="lastRow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</w:tcBorders>
      </w:tcPr>
    </w:tblStylePr>
    <w:tblStylePr w:type="fir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B3A2C7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1">
    <w:name w:val="List Table 6 Colorful - Accent 5"/>
    <w:qFormat/>
    <w:uiPriority w:val="99"/>
    <w:tblPr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bottom w:val="single" w:color="92CCDC" w:themeColor="accent5" w:themeTint="9A" w:sz="4" w:space="0"/>
        </w:tcBorders>
      </w:tcPr>
    </w:tblStylePr>
    <w:tblStylePr w:type="lastRow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</w:tcBorders>
      </w:tcPr>
    </w:tblStylePr>
    <w:tblStylePr w:type="fir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93CDDD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2">
    <w:name w:val="List Table 6 Colorful - Accent 6"/>
    <w:qFormat/>
    <w:uiPriority w:val="99"/>
    <w:tblPr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bottom w:val="single" w:color="FAC090" w:themeColor="accent6" w:themeTint="98" w:sz="4" w:space="0"/>
        </w:tcBorders>
      </w:tcPr>
    </w:tblStylePr>
    <w:tblStylePr w:type="lastRow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</w:tcBorders>
      </w:tcPr>
    </w:tblStylePr>
    <w:tblStylePr w:type="fir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lastCol">
      <w:rPr>
        <w:b/>
        <w:color w:val="FAC090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53">
    <w:name w:val="Список-таблица 7 цветная1"/>
    <w:qFormat/>
    <w:uiPriority w:val="99"/>
    <w:tblPr>
      <w:tblBorders>
        <w:right w:val="single" w:color="7E7E7E" w:themeColor="text1" w:themeTint="80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BEBEBE" w:themeColor="text1" w:themeTint="40" w:fill="BEBEBE" w:themeFill="text1" w:themeFillTint="40"/>
      </w:tcPr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</w:tblStylePr>
  </w:style>
  <w:style w:type="table" w:customStyle="1" w:styleId="154">
    <w:name w:val="List Table 7 Colorful - Accent 1"/>
    <w:qFormat/>
    <w:uiPriority w:val="99"/>
    <w:tblPr>
      <w:tblBorders>
        <w:right w:val="single" w:color="4F81BD" w:themeColor="accent1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single" w:color="4F81BD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B71" w:themeColor="accent1" w:themeShade="94"/>
        <w:sz w:val="22"/>
      </w:rPr>
      <w:tcPr>
        <w:tcBorders>
          <w:top w:val="single" w:color="4F81BD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nil"/>
          <w:bottom w:val="nil"/>
          <w:right w:val="single" w:color="4F81BD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A4B71" w:themeColor="accent1" w:themeShade="94"/>
        <w:sz w:val="22"/>
      </w:rPr>
      <w:tcPr>
        <w:tcBorders>
          <w:top w:val="nil"/>
          <w:left w:val="single" w:color="4F81BD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B71" w:themeColor="accent1" w:themeShade="94"/>
        <w:sz w:val="22"/>
      </w:rPr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B71" w:themeColor="accent1" w:themeShade="94"/>
        <w:sz w:val="22"/>
      </w:rPr>
    </w:tblStylePr>
  </w:style>
  <w:style w:type="table" w:customStyle="1" w:styleId="155">
    <w:name w:val="List Table 7 Colorful - Accent 2"/>
    <w:qFormat/>
    <w:uiPriority w:val="99"/>
    <w:tblPr>
      <w:tblBorders>
        <w:right w:val="single" w:color="D99795" w:themeColor="accent2" w:themeTint="9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single" w:color="D9979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single" w:color="D9979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nil"/>
          <w:bottom w:val="nil"/>
          <w:right w:val="single" w:color="D9979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tcBorders>
          <w:top w:val="nil"/>
          <w:left w:val="single" w:color="D9979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FD3D2" w:themeColor="accent2" w:themeTint="40" w:fill="EFD3D2" w:themeFill="accent2" w:themeFillTint="40"/>
      </w:tcPr>
    </w:tblStylePr>
    <w:tblStylePr w:type="band1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cPr>
        <w:shd w:val="clear" w:color="EFD3D2" w:themeColor="accent2" w:themeTint="40" w:fill="EFD3D2" w:themeFill="accent2" w:themeFillTint="40"/>
      </w:tcPr>
    </w:tblStylePr>
    <w:tblStylePr w:type="band2Horz">
      <w:rPr>
        <w:rFonts w:ascii="Arial" w:hAnsi="Arial"/>
        <w:color w:val="DA9896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</w:tblStylePr>
  </w:style>
  <w:style w:type="table" w:customStyle="1" w:styleId="156">
    <w:name w:val="List Table 7 Colorful - Accent 3"/>
    <w:qFormat/>
    <w:uiPriority w:val="99"/>
    <w:tblPr>
      <w:tblBorders>
        <w:right w:val="single" w:color="C3D69C" w:themeColor="accent3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C3D69C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single" w:color="C3D69C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C3D69C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C3D69C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E5EDD5" w:themeColor="accent3" w:themeTint="40" w:fill="E5EDD5" w:themeFill="accent3" w:themeFillTint="40"/>
      </w:tcPr>
    </w:tblStylePr>
    <w:tblStylePr w:type="band1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cPr>
        <w:shd w:val="clear" w:color="E5EDD5" w:themeColor="accent3" w:themeTint="40" w:fill="E5EDD5" w:themeFill="accent3" w:themeFillTint="40"/>
      </w:tcPr>
    </w:tblStylePr>
    <w:tblStylePr w:type="band2Horz">
      <w:rPr>
        <w:rFonts w:ascii="Arial" w:hAnsi="Arial"/>
        <w:color w:val="C3D69B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</w:tblStylePr>
  </w:style>
  <w:style w:type="table" w:customStyle="1" w:styleId="157">
    <w:name w:val="List Table 7 Colorful - Accent 4"/>
    <w:qFormat/>
    <w:uiPriority w:val="99"/>
    <w:tblPr>
      <w:tblBorders>
        <w:right w:val="single" w:color="B2A1C6" w:themeColor="accent4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B2A1C6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single" w:color="B2A1C6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B2A1C6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B2A1C6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3A2C7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</w:tblStylePr>
  </w:style>
  <w:style w:type="table" w:customStyle="1" w:styleId="158">
    <w:name w:val="List Table 7 Colorful - Accent 5"/>
    <w:qFormat/>
    <w:uiPriority w:val="99"/>
    <w:tblPr>
      <w:tblBorders>
        <w:right w:val="single" w:color="92CCDC" w:themeColor="accent5" w:themeTint="9A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92CCDC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single" w:color="92CCDC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92CCDC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92CCDC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3CDDD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</w:tblStylePr>
  </w:style>
  <w:style w:type="table" w:customStyle="1" w:styleId="159">
    <w:name w:val="List Table 7 Colorful - Accent 6"/>
    <w:qFormat/>
    <w:uiPriority w:val="99"/>
    <w:tblPr>
      <w:tblBorders>
        <w:right w:val="single" w:color="FAC090" w:themeColor="accent6" w:themeTint="98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single" w:color="FAC090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single" w:color="FAC090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nil"/>
          <w:bottom w:val="nil"/>
          <w:right w:val="single" w:color="FAC090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tcBorders>
          <w:top w:val="nil"/>
          <w:left w:val="single" w:color="FAC090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cPr>
        <w:shd w:val="clear" w:color="FCE4D0" w:themeColor="accent6" w:themeTint="40" w:fill="FCE4D0" w:themeFill="accent6" w:themeFillTint="40"/>
      </w:tcPr>
    </w:tblStylePr>
    <w:tblStylePr w:type="band1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cPr>
        <w:shd w:val="clear" w:color="FCE4D0" w:themeColor="accent6" w:themeTint="40" w:fill="FCE4D0" w:themeFill="accent6" w:themeFillTint="40"/>
      </w:tcPr>
    </w:tblStylePr>
    <w:tblStylePr w:type="band2Horz">
      <w:rPr>
        <w:rFonts w:ascii="Arial" w:hAnsi="Arial"/>
        <w:color w:val="FAC090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</w:tblStylePr>
  </w:style>
  <w:style w:type="table" w:customStyle="1" w:styleId="160">
    <w:name w:val="Lined - Accent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1">
    <w:name w:val="Lined - Accent 1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2">
    <w:name w:val="Lined - Accent 2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63">
    <w:name w:val="Lined - Accent 3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64">
    <w:name w:val="Lined - Accent 4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65">
    <w:name w:val="Lined - Accent 5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66">
    <w:name w:val="Lined - Accent 6"/>
    <w:qFormat/>
    <w:uiPriority w:val="99"/>
    <w:rPr>
      <w:color w:val="404040"/>
      <w:sz w:val="20"/>
      <w:szCs w:val="20"/>
      <w:lang w:val="ru-RU" w:eastAsia="ru-RU" w:bidi="ar-SA"/>
    </w:rPr>
    <w:tblPr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67">
    <w:name w:val="Bordered &amp; Lined - Accent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1F1F1" w:themeColor="text1" w:themeTint="0D" w:fill="F1F1F1" w:themeFill="text1" w:themeFillTint="0D"/>
      </w:tcPr>
    </w:tblStylePr>
  </w:style>
  <w:style w:type="table" w:customStyle="1" w:styleId="168">
    <w:name w:val="Bordered &amp; Lined - Accent 1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2A4B71" w:themeColor="accent1" w:themeShade="95" w:sz="4" w:space="0"/>
        <w:left w:val="single" w:color="2A4B71" w:themeColor="accent1" w:themeShade="95" w:sz="4" w:space="0"/>
        <w:bottom w:val="single" w:color="2A4B71" w:themeColor="accent1" w:themeShade="95" w:sz="4" w:space="0"/>
        <w:right w:val="single" w:color="2A4B71" w:themeColor="accent1" w:themeShade="95" w:sz="4" w:space="0"/>
        <w:insideH w:val="single" w:color="2A4B71" w:themeColor="accent1" w:themeShade="95" w:sz="4" w:space="0"/>
        <w:insideV w:val="single" w:color="2A4B71" w:themeColor="accent1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fir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BC2" w:themeColor="accent1" w:themeTint="EA" w:fill="5D8B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</w:style>
  <w:style w:type="table" w:customStyle="1" w:styleId="169">
    <w:name w:val="Bordered &amp; Lined - Accent 2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742B29" w:themeColor="accent2" w:themeShade="95" w:sz="4" w:space="0"/>
        <w:left w:val="single" w:color="742B29" w:themeColor="accent2" w:themeShade="95" w:sz="4" w:space="0"/>
        <w:bottom w:val="single" w:color="742B29" w:themeColor="accent2" w:themeShade="95" w:sz="4" w:space="0"/>
        <w:right w:val="single" w:color="742B29" w:themeColor="accent2" w:themeShade="95" w:sz="4" w:space="0"/>
        <w:insideH w:val="single" w:color="742B29" w:themeColor="accent2" w:themeShade="95" w:sz="4" w:space="0"/>
        <w:insideV w:val="single" w:color="742B29" w:themeColor="accent2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fir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795" w:themeColor="accent2" w:themeTint="97" w:fill="D997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</w:style>
  <w:style w:type="table" w:customStyle="1" w:styleId="170">
    <w:name w:val="Bordered &amp; Lined - Accent 3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5C722E" w:themeColor="accent3" w:themeShade="95" w:sz="4" w:space="0"/>
        <w:left w:val="single" w:color="5C722E" w:themeColor="accent3" w:themeShade="95" w:sz="4" w:space="0"/>
        <w:bottom w:val="single" w:color="5C722E" w:themeColor="accent3" w:themeShade="95" w:sz="4" w:space="0"/>
        <w:right w:val="single" w:color="5C722E" w:themeColor="accent3" w:themeShade="95" w:sz="4" w:space="0"/>
        <w:insideH w:val="single" w:color="5C722E" w:themeColor="accent3" w:themeShade="95" w:sz="4" w:space="0"/>
        <w:insideV w:val="single" w:color="5C722E" w:themeColor="accent3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fir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BBB59" w:themeColor="accent3" w:themeTint="FE" w:fill="9B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D" w:themeColor="accent3" w:themeTint="34" w:fill="EAF1DD" w:themeFill="accent3" w:themeFillTint="34"/>
      </w:tcPr>
    </w:tblStylePr>
  </w:style>
  <w:style w:type="table" w:customStyle="1" w:styleId="171">
    <w:name w:val="Bordered &amp; Lined - Accent 4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</w:style>
  <w:style w:type="table" w:customStyle="1" w:styleId="172">
    <w:name w:val="Bordered &amp; Lined - Accent 5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</w:style>
  <w:style w:type="table" w:customStyle="1" w:styleId="173">
    <w:name w:val="Bordered &amp; Lined - Accent 6"/>
    <w:qFormat/>
    <w:uiPriority w:val="99"/>
    <w:rPr>
      <w:color w:val="404040"/>
      <w:sz w:val="20"/>
      <w:szCs w:val="20"/>
      <w:lang w:val="ru-RU" w:eastAsia="ru-RU" w:bidi="ar-SA"/>
    </w:rPr>
    <w:tblPr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9" w:themeColor="accent6" w:themeTint="34" w:fill="FDE9D9" w:themeFill="accent6" w:themeFillTint="34"/>
      </w:tcPr>
    </w:tblStylePr>
  </w:style>
  <w:style w:type="table" w:customStyle="1" w:styleId="174">
    <w:name w:val="Bordered"/>
    <w:qFormat/>
    <w:uiPriority w:val="99"/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E7E7E" w:themeColor="text1" w:themeTint="80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</w:style>
  <w:style w:type="table" w:customStyle="1" w:styleId="175">
    <w:name w:val="Bordered - Accent 1"/>
    <w:qFormat/>
    <w:uiPriority w:val="99"/>
    <w:tblPr>
      <w:tblBorders>
        <w:top w:val="single" w:color="B7CCE4" w:themeColor="accent1" w:themeTint="67" w:sz="4" w:space="0"/>
        <w:left w:val="single" w:color="B7CCE4" w:themeColor="accent1" w:themeTint="67" w:sz="4" w:space="0"/>
        <w:bottom w:val="single" w:color="B7CCE4" w:themeColor="accent1" w:themeTint="67" w:sz="4" w:space="0"/>
        <w:right w:val="single" w:color="B7CCE4" w:themeColor="accent1" w:themeTint="67" w:sz="4" w:space="0"/>
        <w:insideH w:val="single" w:color="B7CCE4" w:themeColor="accent1" w:themeTint="67" w:sz="4" w:space="0"/>
        <w:insideV w:val="single" w:color="B7CCE4" w:themeColor="accent1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7CCE4" w:themeColor="accent1" w:themeTint="67" w:sz="4" w:space="0"/>
          <w:left w:val="single" w:color="B7CCE4" w:themeColor="accent1" w:themeTint="67" w:sz="4" w:space="0"/>
          <w:bottom w:val="single" w:color="B7CCE4" w:themeColor="accent1" w:themeTint="67" w:sz="4" w:space="0"/>
          <w:right w:val="single" w:color="B7CCE4" w:themeColor="accent1" w:themeTint="67" w:sz="4" w:space="0"/>
        </w:tcBorders>
      </w:tcPr>
    </w:tblStylePr>
  </w:style>
  <w:style w:type="table" w:customStyle="1" w:styleId="176">
    <w:name w:val="Bordered - Accent 2"/>
    <w:qFormat/>
    <w:uiPriority w:val="99"/>
    <w:tblPr>
      <w:tblBorders>
        <w:top w:val="single" w:color="E5B8B7" w:themeColor="accent2" w:themeTint="67" w:sz="4" w:space="0"/>
        <w:left w:val="single" w:color="E5B8B7" w:themeColor="accent2" w:themeTint="67" w:sz="4" w:space="0"/>
        <w:bottom w:val="single" w:color="E5B8B7" w:themeColor="accent2" w:themeTint="67" w:sz="4" w:space="0"/>
        <w:right w:val="single" w:color="E5B8B7" w:themeColor="accent2" w:themeTint="67" w:sz="4" w:space="0"/>
        <w:insideH w:val="single" w:color="E5B8B7" w:themeColor="accent2" w:themeTint="67" w:sz="4" w:space="0"/>
        <w:insideV w:val="single" w:color="E5B8B7" w:themeColor="accent2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D997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79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795" w:themeColor="accent2" w:themeTint="97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E5B8B7" w:themeColor="accent2" w:themeTint="67" w:sz="4" w:space="0"/>
          <w:left w:val="single" w:color="E5B8B7" w:themeColor="accent2" w:themeTint="67" w:sz="4" w:space="0"/>
          <w:bottom w:val="single" w:color="E5B8B7" w:themeColor="accent2" w:themeTint="67" w:sz="4" w:space="0"/>
          <w:right w:val="single" w:color="E5B8B7" w:themeColor="accent2" w:themeTint="67" w:sz="4" w:space="0"/>
        </w:tcBorders>
      </w:tcPr>
    </w:tblStylePr>
  </w:style>
  <w:style w:type="table" w:customStyle="1" w:styleId="177">
    <w:name w:val="Bordered - Accent 3"/>
    <w:qFormat/>
    <w:uiPriority w:val="99"/>
    <w:tblPr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C3D69C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C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C" w:themeColor="accent3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</w:style>
  <w:style w:type="table" w:customStyle="1" w:styleId="178">
    <w:name w:val="Bordered - Accent 4"/>
    <w:qFormat/>
    <w:uiPriority w:val="99"/>
    <w:tblPr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</w:style>
  <w:style w:type="table" w:customStyle="1" w:styleId="179">
    <w:name w:val="Bordered - Accent 5"/>
    <w:qFormat/>
    <w:uiPriority w:val="99"/>
    <w:tblPr>
      <w:tblBorders>
        <w:top w:val="single" w:color="B6DDE7" w:themeColor="accent5" w:themeTint="67" w:sz="4" w:space="0"/>
        <w:left w:val="single" w:color="B6DDE7" w:themeColor="accent5" w:themeTint="67" w:sz="4" w:space="0"/>
        <w:bottom w:val="single" w:color="B6DDE7" w:themeColor="accent5" w:themeTint="67" w:sz="4" w:space="0"/>
        <w:right w:val="single" w:color="B6DDE7" w:themeColor="accent5" w:themeTint="67" w:sz="4" w:space="0"/>
        <w:insideH w:val="single" w:color="B6DDE7" w:themeColor="accent5" w:themeTint="67" w:sz="4" w:space="0"/>
        <w:insideV w:val="single" w:color="B6DDE7" w:themeColor="accent5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B6DDE7" w:themeColor="accent5" w:themeTint="67" w:sz="4" w:space="0"/>
          <w:left w:val="single" w:color="B6DDE7" w:themeColor="accent5" w:themeTint="67" w:sz="4" w:space="0"/>
          <w:bottom w:val="single" w:color="B6DDE7" w:themeColor="accent5" w:themeTint="67" w:sz="4" w:space="0"/>
          <w:right w:val="single" w:color="B6DDE7" w:themeColor="accent5" w:themeTint="67" w:sz="4" w:space="0"/>
        </w:tcBorders>
      </w:tcPr>
    </w:tblStylePr>
  </w:style>
  <w:style w:type="table" w:customStyle="1" w:styleId="180">
    <w:name w:val="Bordered - Accent 6"/>
    <w:qFormat/>
    <w:uiPriority w:val="99"/>
    <w:tblPr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</w:style>
  <w:style w:type="character" w:customStyle="1" w:styleId="181">
    <w:name w:val="Текст сноски Знак"/>
    <w:link w:val="19"/>
    <w:qFormat/>
    <w:uiPriority w:val="99"/>
    <w:rPr>
      <w:sz w:val="18"/>
    </w:rPr>
  </w:style>
  <w:style w:type="character" w:customStyle="1" w:styleId="182">
    <w:name w:val="Текст концевой сноски Знак"/>
    <w:link w:val="17"/>
    <w:qFormat/>
    <w:uiPriority w:val="99"/>
    <w:rPr>
      <w:sz w:val="20"/>
    </w:rPr>
  </w:style>
  <w:style w:type="paragraph" w:customStyle="1" w:styleId="183">
    <w:name w:val="TOC Heading"/>
    <w:unhideWhenUsed/>
    <w:qFormat/>
    <w:uiPriority w:val="39"/>
    <w:rPr>
      <w:rFonts w:ascii="Times New Roman" w:hAnsi="Times New Roman" w:eastAsia="DejaVu Sans" w:cs="DejaVu Sans"/>
      <w:sz w:val="24"/>
      <w:szCs w:val="24"/>
      <w:lang w:val="en-US" w:eastAsia="zh-CN" w:bidi="hi-IN"/>
    </w:rPr>
  </w:style>
  <w:style w:type="character" w:customStyle="1" w:styleId="184">
    <w:name w:val="WW8Num1z0"/>
    <w:qFormat/>
    <w:uiPriority w:val="0"/>
    <w:rPr>
      <w:rFonts w:ascii="Symbol" w:hAnsi="Symbol" w:cs="Symbol"/>
    </w:rPr>
  </w:style>
  <w:style w:type="character" w:customStyle="1" w:styleId="185">
    <w:name w:val="WW8Num1z1"/>
    <w:qFormat/>
    <w:uiPriority w:val="0"/>
    <w:rPr>
      <w:rFonts w:ascii="Courier New" w:hAnsi="Courier New" w:cs="Courier New"/>
    </w:rPr>
  </w:style>
  <w:style w:type="character" w:customStyle="1" w:styleId="186">
    <w:name w:val="WW8Num1z2"/>
    <w:qFormat/>
    <w:uiPriority w:val="0"/>
    <w:rPr>
      <w:rFonts w:ascii="Wingdings" w:hAnsi="Wingdings" w:cs="Wingdings"/>
    </w:rPr>
  </w:style>
  <w:style w:type="character" w:customStyle="1" w:styleId="187">
    <w:name w:val="Без интервала Знак"/>
    <w:qFormat/>
    <w:uiPriority w:val="0"/>
    <w:rPr>
      <w:rFonts w:ascii="Calibri" w:hAnsi="Calibri" w:eastAsia="Calibri" w:cs="Times New Roman"/>
    </w:rPr>
  </w:style>
  <w:style w:type="character" w:customStyle="1" w:styleId="188">
    <w:name w:val="Нижний колонтитул Знак"/>
    <w:basedOn w:val="11"/>
    <w:qFormat/>
    <w:uiPriority w:val="0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189">
    <w:name w:val="Heading"/>
    <w:basedOn w:val="1"/>
    <w:next w:val="24"/>
    <w:qFormat/>
    <w:uiPriority w:val="0"/>
    <w:pPr>
      <w:keepNext/>
      <w:spacing w:before="240" w:after="120"/>
    </w:pPr>
    <w:rPr>
      <w:rFonts w:ascii="Arial" w:hAnsi="Arial" w:eastAsia="DejaVu Sans" w:cs="DejaVu Sans"/>
      <w:sz w:val="28"/>
      <w:szCs w:val="28"/>
    </w:rPr>
  </w:style>
  <w:style w:type="paragraph" w:customStyle="1" w:styleId="190">
    <w:name w:val="Index"/>
    <w:basedOn w:val="1"/>
    <w:qFormat/>
    <w:uiPriority w:val="0"/>
    <w:pPr>
      <w:suppressLineNumbers/>
    </w:pPr>
  </w:style>
  <w:style w:type="paragraph" w:customStyle="1" w:styleId="191">
    <w:name w:val="Заголовок1"/>
    <w:basedOn w:val="1"/>
    <w:next w:val="24"/>
    <w:qFormat/>
    <w:uiPriority w:val="0"/>
    <w:pPr>
      <w:keepNext/>
      <w:spacing w:before="240" w:after="120"/>
    </w:pPr>
    <w:rPr>
      <w:rFonts w:ascii="Arial" w:hAnsi="Arial" w:eastAsia="Microsoft YaHei" w:cs="Lucida Sans"/>
      <w:sz w:val="28"/>
      <w:szCs w:val="28"/>
    </w:rPr>
  </w:style>
  <w:style w:type="paragraph" w:styleId="192">
    <w:name w:val="No Spacing"/>
    <w:qFormat/>
    <w:uiPriority w:val="0"/>
    <w:pPr>
      <w:spacing w:line="100" w:lineRule="atLeast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193">
    <w:name w:val="List Paragraph"/>
    <w:basedOn w:val="1"/>
    <w:qFormat/>
    <w:uiPriority w:val="0"/>
    <w:pPr>
      <w:ind w:left="720"/>
    </w:pPr>
  </w:style>
  <w:style w:type="paragraph" w:customStyle="1" w:styleId="194">
    <w:name w:val="Header and Footer"/>
    <w:basedOn w:val="1"/>
    <w:qFormat/>
    <w:uiPriority w:val="0"/>
    <w:pPr>
      <w:suppressLineNumbers/>
      <w:tabs>
        <w:tab w:val="center" w:pos="4819"/>
        <w:tab w:val="right" w:pos="9638"/>
      </w:tabs>
    </w:pPr>
  </w:style>
  <w:style w:type="paragraph" w:customStyle="1" w:styleId="195">
    <w:name w:val="Default"/>
    <w:qFormat/>
    <w:uiPriority w:val="0"/>
    <w:pPr>
      <w:spacing w:line="100" w:lineRule="atLeast"/>
    </w:pPr>
    <w:rPr>
      <w:rFonts w:ascii="Times New Roman" w:hAnsi="Times New Roman" w:eastAsia="SimSun" w:cs="Times New Roman"/>
      <w:color w:val="000000"/>
      <w:sz w:val="24"/>
      <w:szCs w:val="24"/>
      <w:lang w:val="ru-RU" w:eastAsia="en-US" w:bidi="ar-SA"/>
    </w:rPr>
  </w:style>
  <w:style w:type="paragraph" w:customStyle="1" w:styleId="196">
    <w:name w:val="Table Contents"/>
    <w:basedOn w:val="1"/>
    <w:qFormat/>
    <w:uiPriority w:val="0"/>
    <w:pPr>
      <w:widowControl w:val="0"/>
      <w:suppressLineNumbers/>
    </w:pPr>
  </w:style>
  <w:style w:type="paragraph" w:customStyle="1" w:styleId="197">
    <w:name w:val="Table Heading"/>
    <w:basedOn w:val="196"/>
    <w:qFormat/>
    <w:uiPriority w:val="0"/>
    <w:pPr>
      <w:jc w:val="center"/>
    </w:pPr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numbering" Target="numbering.xml"/><Relationship Id="rId20" Type="http://schemas.openxmlformats.org/officeDocument/2006/relationships/image" Target="media/image2.png"/><Relationship Id="rId2" Type="http://schemas.openxmlformats.org/officeDocument/2006/relationships/settings" Target="settings.xml"/><Relationship Id="rId19" Type="http://schemas.openxmlformats.org/officeDocument/2006/relationships/image" Target="media/image1.png"/><Relationship Id="rId18" Type="http://schemas.openxmlformats.org/officeDocument/2006/relationships/theme" Target="theme/theme1.xml"/><Relationship Id="rId17" Type="http://schemas.openxmlformats.org/officeDocument/2006/relationships/footer" Target="footer13.xml"/><Relationship Id="rId16" Type="http://schemas.openxmlformats.org/officeDocument/2006/relationships/footer" Target="footer12.xml"/><Relationship Id="rId15" Type="http://schemas.openxmlformats.org/officeDocument/2006/relationships/footer" Target="footer1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>
          <a:srgbClr val="FFFFFF"/>
        </a:solidFill>
        <a:solidFill>
          <a:srgbClr val="FFFFFF"/>
        </a:soli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дом</Company>
  <Pages>26</Pages>
  <Words>7629</Words>
  <Characters>43486</Characters>
  <Lines>362</Lines>
  <Paragraphs>102</Paragraphs>
  <TotalTime>0</TotalTime>
  <ScaleCrop>false</ScaleCrop>
  <LinksUpToDate>false</LinksUpToDate>
  <CharactersWithSpaces>51013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2025-10-28T13:56:00Z</dcterms:created>
  <dc:creator>Галия</dc:creator>
  <cp:lastModifiedBy>Колледж24</cp:lastModifiedBy>
  <dcterms:modified xsi:type="dcterms:W3CDTF">2025-10-30T18:43:47Z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1049-12.2.0.23131</vt:lpwstr>
  </property>
  <property fmtid="{D5CDD505-2E9C-101B-9397-08002B2CF9AE}" pid="7" name="ICV">
    <vt:lpwstr>1828F895E7CD4B07BAA62174624A2B3C_13</vt:lpwstr>
  </property>
</Properties>
</file>